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1" w:rsidRPr="00C84A43" w:rsidRDefault="00F92834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9019D1" w:rsidRPr="00C8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рограмма</w:t>
      </w:r>
    </w:p>
    <w:p w:rsidR="009019D1" w:rsidRPr="00C84A43" w:rsidRDefault="009019D1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E19" w:rsidRPr="00C84A43" w:rsidRDefault="00EB3E19" w:rsidP="00C84A4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</w:t>
      </w:r>
      <w:r w:rsidR="009019D1"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научн</w:t>
      </w:r>
      <w:r w:rsidR="009019D1"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конференци</w:t>
      </w:r>
      <w:r w:rsidR="009019D1"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«От синтеза полиэтилена до </w:t>
      </w:r>
      <w:proofErr w:type="spellStart"/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>стереодивергентности</w:t>
      </w:r>
      <w:proofErr w:type="spellEnd"/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развитие химии за 100 лет», </w:t>
      </w:r>
      <w:proofErr w:type="gramStart"/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>посвященная</w:t>
      </w:r>
      <w:proofErr w:type="gramEnd"/>
      <w:r w:rsidRPr="00C84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100-летию кафедры органической химии ПГУ</w:t>
      </w:r>
    </w:p>
    <w:p w:rsidR="00EB3E19" w:rsidRPr="00C84A43" w:rsidRDefault="00EB3E19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E19" w:rsidRPr="00C84A43" w:rsidRDefault="00EB3E19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C3CFB" w:rsidRPr="002449CC" w:rsidRDefault="00BE7A3B" w:rsidP="00C84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9CC">
        <w:rPr>
          <w:rFonts w:ascii="Times New Roman" w:hAnsi="Times New Roman" w:cs="Times New Roman"/>
          <w:b/>
          <w:sz w:val="28"/>
          <w:szCs w:val="28"/>
        </w:rPr>
        <w:lastRenderedPageBreak/>
        <w:t>Пленарные доклады</w:t>
      </w:r>
    </w:p>
    <w:p w:rsidR="006D6C0A" w:rsidRPr="00C84A43" w:rsidRDefault="00C605FB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b/>
          <w:sz w:val="24"/>
          <w:szCs w:val="24"/>
        </w:rPr>
        <w:t xml:space="preserve">16 мая </w:t>
      </w:r>
      <w:r w:rsidR="0032243E" w:rsidRPr="00C84A43">
        <w:rPr>
          <w:rFonts w:ascii="Times New Roman" w:hAnsi="Times New Roman" w:cs="Times New Roman"/>
          <w:b/>
          <w:sz w:val="24"/>
          <w:szCs w:val="24"/>
        </w:rPr>
        <w:t>2018</w:t>
      </w:r>
      <w:r w:rsidR="0032243E" w:rsidRPr="00C84A43">
        <w:rPr>
          <w:rFonts w:ascii="Times New Roman" w:hAnsi="Times New Roman" w:cs="Times New Roman"/>
          <w:sz w:val="24"/>
          <w:szCs w:val="24"/>
        </w:rPr>
        <w:t xml:space="preserve">, </w:t>
      </w:r>
      <w:r w:rsidRPr="00C84A43">
        <w:rPr>
          <w:rFonts w:ascii="Times New Roman" w:hAnsi="Times New Roman" w:cs="Times New Roman"/>
          <w:sz w:val="24"/>
          <w:szCs w:val="24"/>
        </w:rPr>
        <w:t>среда</w:t>
      </w:r>
      <w:r w:rsidR="00A568B2" w:rsidRPr="00C84A43">
        <w:rPr>
          <w:rFonts w:ascii="Times New Roman" w:hAnsi="Times New Roman" w:cs="Times New Roman"/>
          <w:sz w:val="24"/>
          <w:szCs w:val="24"/>
        </w:rPr>
        <w:t>, конференц-зал ПГНИУ (1 корпус)</w:t>
      </w:r>
    </w:p>
    <w:p w:rsidR="00D33450" w:rsidRPr="00C84A43" w:rsidRDefault="00D33450" w:rsidP="00C84A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A43">
        <w:rPr>
          <w:rFonts w:ascii="Times New Roman" w:hAnsi="Times New Roman" w:cs="Times New Roman"/>
          <w:i/>
          <w:sz w:val="24"/>
          <w:szCs w:val="24"/>
        </w:rPr>
        <w:t>08:30–</w:t>
      </w:r>
      <w:r w:rsidR="00266B16" w:rsidRPr="00C84A43">
        <w:rPr>
          <w:rFonts w:ascii="Times New Roman" w:hAnsi="Times New Roman" w:cs="Times New Roman"/>
          <w:i/>
          <w:sz w:val="24"/>
          <w:szCs w:val="24"/>
        </w:rPr>
        <w:t>11</w:t>
      </w:r>
      <w:r w:rsidRPr="00C84A43">
        <w:rPr>
          <w:rFonts w:ascii="Times New Roman" w:hAnsi="Times New Roman" w:cs="Times New Roman"/>
          <w:i/>
          <w:sz w:val="24"/>
          <w:szCs w:val="24"/>
        </w:rPr>
        <w:t>:00</w:t>
      </w:r>
      <w:r w:rsidRPr="00C84A43">
        <w:rPr>
          <w:rFonts w:ascii="Times New Roman" w:hAnsi="Times New Roman" w:cs="Times New Roman"/>
          <w:i/>
          <w:sz w:val="24"/>
          <w:szCs w:val="24"/>
        </w:rPr>
        <w:tab/>
      </w:r>
      <w:r w:rsidR="00266B16" w:rsidRPr="00C84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43">
        <w:rPr>
          <w:rFonts w:ascii="Times New Roman" w:hAnsi="Times New Roman" w:cs="Times New Roman"/>
          <w:i/>
          <w:sz w:val="24"/>
          <w:szCs w:val="24"/>
        </w:rPr>
        <w:t>Регистрация участников конференции (холл, 1 корпус)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F344FE" w:rsidRPr="00C84A43" w:rsidTr="00D809F7">
        <w:tc>
          <w:tcPr>
            <w:tcW w:w="883" w:type="dxa"/>
          </w:tcPr>
          <w:p w:rsidR="00C605FB" w:rsidRPr="00C84A43" w:rsidRDefault="00FF66C8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31FEE"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051F2" w:rsidRPr="00C84A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171" w:type="dxa"/>
          </w:tcPr>
          <w:p w:rsidR="00C605FB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</w:tc>
        <w:tc>
          <w:tcPr>
            <w:tcW w:w="2693" w:type="dxa"/>
          </w:tcPr>
          <w:p w:rsidR="00C605FB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Машевская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11:30–12:00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органической химии Пермского университета 1918–2018 гг.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12:00–12:30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превращения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гетероциклов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полученных на основе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поликарбонильных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соединений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Масливец Андрей Николаевич</w:t>
            </w:r>
          </w:p>
        </w:tc>
      </w:tr>
      <w:tr w:rsidR="00E42373" w:rsidRPr="00C84A43" w:rsidTr="00AA604F">
        <w:tc>
          <w:tcPr>
            <w:tcW w:w="9747" w:type="dxa"/>
            <w:gridSpan w:val="3"/>
          </w:tcPr>
          <w:p w:rsidR="00E42373" w:rsidRPr="00C84A43" w:rsidRDefault="00E42373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12:30–13:30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13:30–14:00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Sustainable methods for reaction design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Andrey P.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Antonchick</w:t>
            </w:r>
            <w:proofErr w:type="spellEnd"/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14:00–14:30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Synthesis, structure, and chemical properties of N-substituted 2(3)-imino-3(2)-o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o-2,3-dihydrofuranes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Рубцов Александр Евгеньевич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14:30–15:00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Риттера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синтезе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гетероциклов</w:t>
            </w:r>
            <w:proofErr w:type="spellEnd"/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Шкляев Юрий Владимирович</w:t>
            </w:r>
          </w:p>
        </w:tc>
      </w:tr>
      <w:tr w:rsidR="00E42373" w:rsidRPr="00C84A43" w:rsidTr="00B6438E">
        <w:tc>
          <w:tcPr>
            <w:tcW w:w="9747" w:type="dxa"/>
            <w:gridSpan w:val="3"/>
          </w:tcPr>
          <w:p w:rsidR="00E42373" w:rsidRPr="00C84A43" w:rsidRDefault="00E42373" w:rsidP="007D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15:00–15:30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Кофе-брейк + стен</w:t>
            </w:r>
            <w:bookmarkStart w:id="0" w:name="_GoBack"/>
            <w:bookmarkEnd w:id="0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довая сессия</w:t>
            </w:r>
          </w:p>
        </w:tc>
      </w:tr>
      <w:tr w:rsidR="007C5767" w:rsidRPr="00C84A43" w:rsidTr="00F80D6D">
        <w:tc>
          <w:tcPr>
            <w:tcW w:w="9747" w:type="dxa"/>
            <w:gridSpan w:val="3"/>
          </w:tcPr>
          <w:p w:rsidR="007C5767" w:rsidRPr="00C84A43" w:rsidRDefault="007C5767" w:rsidP="00E4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</w:tr>
    </w:tbl>
    <w:p w:rsidR="00343ED3" w:rsidRPr="00C84A43" w:rsidRDefault="00343ED3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81" w:rsidRPr="00C84A43" w:rsidRDefault="00FD7F81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b/>
          <w:sz w:val="24"/>
          <w:szCs w:val="24"/>
        </w:rPr>
        <w:t>17 мая 2018</w:t>
      </w:r>
      <w:r w:rsidRPr="00C84A43">
        <w:rPr>
          <w:rFonts w:ascii="Times New Roman" w:hAnsi="Times New Roman" w:cs="Times New Roman"/>
          <w:sz w:val="24"/>
          <w:szCs w:val="24"/>
        </w:rPr>
        <w:t>, четверг, 227 аудитория, 6 корпус (химический факультет)</w:t>
      </w:r>
    </w:p>
    <w:p w:rsidR="00FD7F81" w:rsidRPr="00C84A43" w:rsidRDefault="00FD7F81" w:rsidP="00C84A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A43">
        <w:rPr>
          <w:rFonts w:ascii="Times New Roman" w:hAnsi="Times New Roman" w:cs="Times New Roman"/>
          <w:i/>
          <w:sz w:val="24"/>
          <w:szCs w:val="24"/>
        </w:rPr>
        <w:t>08:30–11:00</w:t>
      </w:r>
      <w:r w:rsidRPr="00C84A43">
        <w:rPr>
          <w:rFonts w:ascii="Times New Roman" w:hAnsi="Times New Roman" w:cs="Times New Roman"/>
          <w:i/>
          <w:sz w:val="24"/>
          <w:szCs w:val="24"/>
        </w:rPr>
        <w:tab/>
        <w:t xml:space="preserve"> Регистрация участников конференции (холл, 6 корпус)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957167" w:rsidRPr="00C84A43" w:rsidTr="00D809F7">
        <w:tc>
          <w:tcPr>
            <w:tcW w:w="883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10:00–10:30</w:t>
            </w:r>
          </w:p>
        </w:tc>
        <w:tc>
          <w:tcPr>
            <w:tcW w:w="6171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фармакофорных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 в пиридины, 1,2,4-триаз</w:t>
            </w:r>
            <w:r w:rsidR="003962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олы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пиразоло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[1,5-а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]п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иримидины через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рециклизацию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1-алкилпиримидиниевых солей: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интермедиаты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механизм</w:t>
            </w:r>
          </w:p>
        </w:tc>
        <w:tc>
          <w:tcPr>
            <w:tcW w:w="2693" w:type="dxa"/>
          </w:tcPr>
          <w:p w:rsidR="00957167" w:rsidRPr="00C84A43" w:rsidRDefault="00957167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Данагулян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Грачевич</w:t>
            </w:r>
            <w:proofErr w:type="spellEnd"/>
          </w:p>
        </w:tc>
      </w:tr>
      <w:tr w:rsidR="00957167" w:rsidRPr="00C84A43" w:rsidTr="00D809F7">
        <w:tc>
          <w:tcPr>
            <w:tcW w:w="883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10:30–11:00</w:t>
            </w:r>
          </w:p>
        </w:tc>
        <w:tc>
          <w:tcPr>
            <w:tcW w:w="6171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Гетероциклизация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N-, O-,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S-алкенильных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азолов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азинов</w:t>
            </w:r>
          </w:p>
        </w:tc>
        <w:tc>
          <w:tcPr>
            <w:tcW w:w="2693" w:type="dxa"/>
          </w:tcPr>
          <w:p w:rsidR="00957167" w:rsidRPr="00C84A43" w:rsidRDefault="00957167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Ким Дмитрий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Гымнанович</w:t>
            </w:r>
            <w:proofErr w:type="spellEnd"/>
          </w:p>
        </w:tc>
      </w:tr>
      <w:tr w:rsidR="00957167" w:rsidRPr="00C84A43" w:rsidTr="00D809F7">
        <w:tc>
          <w:tcPr>
            <w:tcW w:w="883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11:00–11:30</w:t>
            </w:r>
          </w:p>
        </w:tc>
        <w:tc>
          <w:tcPr>
            <w:tcW w:w="6171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Реакции 2-цианотиоацетамидов с азидами</w:t>
            </w:r>
          </w:p>
        </w:tc>
        <w:tc>
          <w:tcPr>
            <w:tcW w:w="2693" w:type="dxa"/>
          </w:tcPr>
          <w:p w:rsidR="00957167" w:rsidRPr="00C84A43" w:rsidRDefault="00957167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Бакулев Василий Алексеевич</w:t>
            </w:r>
          </w:p>
        </w:tc>
      </w:tr>
      <w:tr w:rsidR="00B13D12" w:rsidRPr="00C84A43" w:rsidTr="00E205DD">
        <w:tc>
          <w:tcPr>
            <w:tcW w:w="9747" w:type="dxa"/>
            <w:gridSpan w:val="3"/>
          </w:tcPr>
          <w:p w:rsidR="00B13D12" w:rsidRPr="00C84A43" w:rsidRDefault="00B13D12" w:rsidP="00B1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</w:tr>
      <w:tr w:rsidR="00957167" w:rsidRPr="00C84A43" w:rsidTr="00717CE4">
        <w:tc>
          <w:tcPr>
            <w:tcW w:w="9747" w:type="dxa"/>
            <w:gridSpan w:val="3"/>
          </w:tcPr>
          <w:p w:rsidR="00957167" w:rsidRPr="00C84A43" w:rsidRDefault="00B13D12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    </w:t>
            </w:r>
            <w:r w:rsidR="00957167"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Белогорский монастырь и </w:t>
            </w:r>
            <w:proofErr w:type="spellStart"/>
            <w:r w:rsidR="00957167" w:rsidRPr="00C84A43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="00957167"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ледяную пещеру</w:t>
            </w:r>
          </w:p>
        </w:tc>
      </w:tr>
    </w:tbl>
    <w:p w:rsidR="00C605FB" w:rsidRPr="00C84A43" w:rsidRDefault="00C605FB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3F1" w:rsidRPr="00C84A43" w:rsidRDefault="000F13F1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b/>
          <w:sz w:val="24"/>
          <w:szCs w:val="24"/>
        </w:rPr>
        <w:t>18 мая 2018</w:t>
      </w:r>
      <w:r w:rsidRPr="00C84A43">
        <w:rPr>
          <w:rFonts w:ascii="Times New Roman" w:hAnsi="Times New Roman" w:cs="Times New Roman"/>
          <w:sz w:val="24"/>
          <w:szCs w:val="24"/>
        </w:rPr>
        <w:t>, пятница, 227 аудитория, 6 корпус (химический факультет)</w:t>
      </w:r>
    </w:p>
    <w:p w:rsidR="00C605FB" w:rsidRPr="00C84A43" w:rsidRDefault="000F13F1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i/>
          <w:sz w:val="24"/>
          <w:szCs w:val="24"/>
        </w:rPr>
        <w:t>08:30–11:00</w:t>
      </w:r>
      <w:r w:rsidRPr="00C84A43">
        <w:rPr>
          <w:rFonts w:ascii="Times New Roman" w:hAnsi="Times New Roman" w:cs="Times New Roman"/>
          <w:i/>
          <w:sz w:val="24"/>
          <w:szCs w:val="24"/>
        </w:rPr>
        <w:tab/>
        <w:t xml:space="preserve"> Регистрация участников конференции (холл, 6 корпус)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5F6275" w:rsidRPr="00C84A43" w:rsidTr="00D809F7">
        <w:tc>
          <w:tcPr>
            <w:tcW w:w="883" w:type="dxa"/>
          </w:tcPr>
          <w:p w:rsidR="005F6275" w:rsidRPr="00C84A43" w:rsidRDefault="005F6275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171" w:type="dxa"/>
          </w:tcPr>
          <w:p w:rsidR="005F6275" w:rsidRPr="00C84A43" w:rsidRDefault="005F6275" w:rsidP="0039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соседних атомов на реакционную способность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цианогруппы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нитрилах при взаимодействии с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ароилкетенами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арилтиоацилизоцианатами</w:t>
            </w:r>
            <w:proofErr w:type="spellEnd"/>
          </w:p>
        </w:tc>
        <w:tc>
          <w:tcPr>
            <w:tcW w:w="2693" w:type="dxa"/>
          </w:tcPr>
          <w:p w:rsidR="005F6275" w:rsidRPr="00C84A43" w:rsidRDefault="005F6275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Некрасов Денис Денисович</w:t>
            </w:r>
          </w:p>
        </w:tc>
      </w:tr>
      <w:tr w:rsidR="009E50D3" w:rsidRPr="00C84A43" w:rsidTr="00D809F7">
        <w:tc>
          <w:tcPr>
            <w:tcW w:w="883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171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New Axially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Chiral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bipyridines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their application in asymmetric catalysis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E50D3" w:rsidRPr="00C84A43" w:rsidRDefault="009E50D3" w:rsidP="000C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Andrei V.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Malkov</w:t>
            </w:r>
            <w:proofErr w:type="spellEnd"/>
          </w:p>
        </w:tc>
      </w:tr>
      <w:tr w:rsidR="009E50D3" w:rsidRPr="00C84A43" w:rsidTr="00D809F7">
        <w:tc>
          <w:tcPr>
            <w:tcW w:w="883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11:00–11:30</w:t>
            </w:r>
          </w:p>
        </w:tc>
        <w:tc>
          <w:tcPr>
            <w:tcW w:w="6171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Нуклеофильное раскрытие донорно-акцепторных циклопропанов в синтезе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азагетероциклов</w:t>
            </w:r>
            <w:proofErr w:type="spellEnd"/>
          </w:p>
        </w:tc>
        <w:tc>
          <w:tcPr>
            <w:tcW w:w="2693" w:type="dxa"/>
          </w:tcPr>
          <w:p w:rsidR="009E50D3" w:rsidRPr="00C84A43" w:rsidRDefault="009E50D3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Трушков Игорь Викторович</w:t>
            </w:r>
          </w:p>
        </w:tc>
      </w:tr>
      <w:tr w:rsidR="00E10AAA" w:rsidRPr="00C84A43" w:rsidTr="00872BA0">
        <w:trPr>
          <w:trHeight w:val="165"/>
        </w:trPr>
        <w:tc>
          <w:tcPr>
            <w:tcW w:w="9747" w:type="dxa"/>
            <w:gridSpan w:val="3"/>
          </w:tcPr>
          <w:p w:rsidR="00E10AAA" w:rsidRPr="00C84A43" w:rsidRDefault="00E10AAA" w:rsidP="00E1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</w:tr>
    </w:tbl>
    <w:p w:rsidR="0068498C" w:rsidRDefault="0068498C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90" w:rsidRPr="00462D89" w:rsidRDefault="00FA3290" w:rsidP="00FA3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D89">
        <w:rPr>
          <w:rFonts w:ascii="Times New Roman" w:hAnsi="Times New Roman" w:cs="Times New Roman"/>
          <w:b/>
          <w:sz w:val="28"/>
          <w:szCs w:val="28"/>
        </w:rPr>
        <w:t>Секция органической химии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6279A5" w:rsidRPr="00C84A43" w:rsidTr="000C2761">
        <w:tc>
          <w:tcPr>
            <w:tcW w:w="9747" w:type="dxa"/>
            <w:gridSpan w:val="3"/>
          </w:tcPr>
          <w:p w:rsidR="006279A5" w:rsidRPr="00C84A43" w:rsidRDefault="006279A5" w:rsidP="0062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16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среда, конференц-зал ПГНИУ (1 корпус)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15:30–15:40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исследование новых хромофоров – замещенных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диарилдиазенов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, содержащих пиримидиновый фрагмент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Комиссарова Екатерина Андреевна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15:40–15:50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Функционализация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связи</w:t>
            </w:r>
            <w:proofErr w:type="gram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(sp</w:t>
            </w:r>
            <w:r w:rsidRPr="00C84A4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)-H </w:t>
            </w: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метильного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замести</w:t>
            </w:r>
            <w:r w:rsidR="00B91A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теля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2-метилазааренов 5-арилфуран-2,3-дионами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Эффективный синтез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аннелированных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пирролодиазепинов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Гидразиды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карбоновых кислот в превращениях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пероксидных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продуктов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озонолиза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Нуриева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Рашитовна</w:t>
            </w:r>
            <w:proofErr w:type="spellEnd"/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16:10–16:20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Реакции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нестабилизированных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азометин-илидов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СН-кислотными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соединениями. Новый синтез 3,3-дизамещенных пирролидинов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Буев Евгений Михайлович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16:20–16:30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новых подходов к получению полифункциональных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клозо-декаборатов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16:30–16:40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реакция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альдольно-кротоновой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конденсации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тритерпеновых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альдегидов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16:40–16:50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гуанидин-содержащие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полиэлектролиты как перспективные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биоцидные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Горбунова Марина Николаевна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16:50–17:00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исследование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-π-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хромофоров, включающих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карбазол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3,4-этилендиокситиофен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17:00–17:10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амидоксимов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эфирами двухосновных карбоновых кислот в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суперосновной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среде MOH/ДМСО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Панова Валерия Анатольевна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17:10–17:20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Oxidative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dehomologation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aldehydes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with oxygen as a terminal oxidant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Шипиловских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FA3290" w:rsidRPr="00C84A43" w:rsidRDefault="00FA3290" w:rsidP="00FA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1741C7" w:rsidRPr="00C84A43" w:rsidTr="00F3732C">
        <w:tc>
          <w:tcPr>
            <w:tcW w:w="9747" w:type="dxa"/>
            <w:gridSpan w:val="3"/>
          </w:tcPr>
          <w:p w:rsidR="001741C7" w:rsidRPr="00C84A43" w:rsidRDefault="001741C7" w:rsidP="001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17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четверг, 227 аудитория, 6 корпус (химический факультет)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11:30–12:00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BF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комплексы на основе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лигандов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эффективные, яркие желто-зеленые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флуорофоры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цитометрии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Бельская Наталия Павловна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12:00–12:15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π-Протяженные системы на основе полициклических конденсированных пиримидинов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Артур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6F597B" w:rsidRPr="00C84A43" w:rsidTr="00504C5D">
        <w:tc>
          <w:tcPr>
            <w:tcW w:w="9747" w:type="dxa"/>
            <w:gridSpan w:val="3"/>
          </w:tcPr>
          <w:p w:rsidR="006F597B" w:rsidRPr="00C84A43" w:rsidRDefault="006F597B" w:rsidP="00D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12:15–13:00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A3290" w:rsidRPr="00C84A43" w:rsidTr="00DB6BED">
        <w:tc>
          <w:tcPr>
            <w:tcW w:w="9747" w:type="dxa"/>
            <w:gridSpan w:val="3"/>
          </w:tcPr>
          <w:p w:rsidR="00FA3290" w:rsidRPr="00C84A43" w:rsidRDefault="00FA3290" w:rsidP="00D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Белогорский монастырь и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ледяную пещеру</w:t>
            </w:r>
          </w:p>
        </w:tc>
      </w:tr>
    </w:tbl>
    <w:p w:rsidR="00FA3290" w:rsidRPr="00C84A43" w:rsidRDefault="00FA3290" w:rsidP="00FA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9E48FB" w:rsidRPr="00C84A43" w:rsidTr="00693AF5">
        <w:tc>
          <w:tcPr>
            <w:tcW w:w="9747" w:type="dxa"/>
            <w:gridSpan w:val="3"/>
          </w:tcPr>
          <w:p w:rsidR="009E48FB" w:rsidRPr="00C84A43" w:rsidRDefault="009E48FB" w:rsidP="009E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18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пятница, 227 аудитория, 6 корпус (химический факультет)</w:t>
            </w:r>
          </w:p>
        </w:tc>
      </w:tr>
      <w:tr w:rsidR="00FA3290" w:rsidRPr="00C84A43" w:rsidTr="00D809F7">
        <w:trPr>
          <w:trHeight w:val="165"/>
        </w:trPr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11:30–11:40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Взаимодействие 4-бензоил-1H-пиррол-2,3-дионов с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пятичленными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енаминами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Антонов Дмитрий Ильич</w:t>
            </w:r>
          </w:p>
        </w:tc>
      </w:tr>
      <w:tr w:rsidR="00FA3290" w:rsidRPr="00C84A43" w:rsidTr="00D809F7">
        <w:trPr>
          <w:trHeight w:val="165"/>
        </w:trPr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11:40–11:50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Синтез новых производных 1,2,3-триазолий-5-олатов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Дёмкин Павел Михайлович</w:t>
            </w:r>
          </w:p>
        </w:tc>
      </w:tr>
      <w:tr w:rsidR="00FA3290" w:rsidRPr="00C84A43" w:rsidTr="00D809F7">
        <w:trPr>
          <w:trHeight w:val="165"/>
        </w:trPr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11:50–12:00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push-pull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хромофоры на основе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тиазолидинпирролидинтрионов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: синтез и свойства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Галущинский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12:00–12:10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Синтез 5-(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</w:t>
            </w:r>
            <w:proofErr w:type="spellEnd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рил-4-(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трихлорацетил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)уран-2,3-дионов и их взаимодействие с ароматическими аминами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Мышкина Ольга Андреевна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12:10–12:20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Dehydration of amides to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nitriles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under conditions of a catalytic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Appel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reaction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Денисова Елена Игоревна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12:20–12:30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Синтез и исследование оптических, электрохимических и электролюминесцентных свойств 2,4,6-тризамещенных пиримидинов как потенциальных материалов для органических светоизлучающих диодов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Селиванова Дарья Геннадьевна</w:t>
            </w:r>
          </w:p>
        </w:tc>
      </w:tr>
      <w:tr w:rsidR="006F597B" w:rsidRPr="00C84A43" w:rsidTr="00024943">
        <w:tc>
          <w:tcPr>
            <w:tcW w:w="9747" w:type="dxa"/>
            <w:gridSpan w:val="3"/>
          </w:tcPr>
          <w:p w:rsidR="006F597B" w:rsidRPr="00C84A43" w:rsidRDefault="006F597B" w:rsidP="00D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12:30–13:30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13:30–13:40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метил 1-бромциклоалканкарбоксилатов с цинком и 1-арил-3-(2-гидроксифенил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роп-2-ен-1-онами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Никифорова Елена Александровна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13:40–13:50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функционализированных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индолов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карбазолов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реакцию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рециклизации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замещенных фуранов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Учускин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Григорьевич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13:50–14:00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метода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региоспецифичного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N-, O-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С-метилирования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3-полифторалкилпиразол-5-олов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14:00–14:10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Кислотно-основное равновесие 5-циано-6-метилурацил в водных растворах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Ахияров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14:10–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Симметричные и несимметричные хромофоры, </w:t>
            </w:r>
            <w:proofErr w:type="spellStart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вклю</w:t>
            </w:r>
            <w:r w:rsidR="00B91A7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чающие</w:t>
            </w:r>
            <w:proofErr w:type="spellEnd"/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4H-пирановый фрагмент: синтез, исследование спектральных и электрохимических свойств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Стрелкова Юлия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14:20–14:30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исследование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несимметричных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3,5-диаризамещенных 2,6-дицианоанилинов, содержащих гетероциклические фрагменты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Игнашевич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14:30–14:40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Реакции 1,3- и 1,4 -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диполярного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циклоприсоединения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участием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замещенных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-пиррол-2,3-дионов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Мороз Анна Андреевна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14:40–14:50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термолитические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превращения 1-[(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диарилметилиден</w:t>
            </w:r>
            <w:proofErr w:type="spellEnd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мино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]-1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-пиррол-2,3-дионов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Жуланов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Владимир Евгеньевич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14:50–15:00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Метил-метиленовая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таутомерия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мостиковых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оксазолов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Коваль Ярослав Игоревич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15:00–15:10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Новые хромофоры D-A типа, включающие 2,5-д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тиофен-2-)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пиррольный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фрагмент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15:10–15:20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реакционной способности производных 2-амино-1-арил-5-(3,3-диметил-2-оксобутилиден)-4-оксо-4,5-дигидро-1Н-пиррол-3-карбоновых кислот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Цечёев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Артур Тимурович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15:20–15:30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Окислительные превращения 5-гидрокси-6-метилурацила в водной щелочной среде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Петрова Светлана Федоровна</w:t>
            </w:r>
          </w:p>
        </w:tc>
      </w:tr>
      <w:tr w:rsidR="00FA3290" w:rsidRPr="00C84A43" w:rsidTr="00DB6BED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864" w:type="dxa"/>
            <w:gridSpan w:val="2"/>
          </w:tcPr>
          <w:p w:rsidR="00FA3290" w:rsidRPr="00C84A43" w:rsidRDefault="00FA3290" w:rsidP="00D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Закрытие форума</w:t>
            </w:r>
          </w:p>
        </w:tc>
      </w:tr>
    </w:tbl>
    <w:p w:rsidR="00FA3290" w:rsidRPr="00C84A43" w:rsidRDefault="00FA3290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98C" w:rsidRPr="00BE7A3B" w:rsidRDefault="0068498C" w:rsidP="00C84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A3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D51863" w:rsidRPr="00BE7A3B">
        <w:rPr>
          <w:rFonts w:ascii="Times New Roman" w:hAnsi="Times New Roman" w:cs="Times New Roman"/>
          <w:b/>
          <w:sz w:val="28"/>
          <w:szCs w:val="28"/>
        </w:rPr>
        <w:t>не</w:t>
      </w:r>
      <w:r w:rsidRPr="00BE7A3B">
        <w:rPr>
          <w:rFonts w:ascii="Times New Roman" w:hAnsi="Times New Roman" w:cs="Times New Roman"/>
          <w:b/>
          <w:sz w:val="28"/>
          <w:szCs w:val="28"/>
        </w:rPr>
        <w:t>органической</w:t>
      </w:r>
      <w:r w:rsidR="00D51863" w:rsidRPr="00BE7A3B">
        <w:rPr>
          <w:rFonts w:ascii="Times New Roman" w:hAnsi="Times New Roman" w:cs="Times New Roman"/>
          <w:b/>
          <w:sz w:val="28"/>
          <w:szCs w:val="28"/>
        </w:rPr>
        <w:t xml:space="preserve"> и физической</w:t>
      </w:r>
      <w:r w:rsidRPr="00BE7A3B"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F766CC" w:rsidRPr="00C84A43" w:rsidTr="00717CE4">
        <w:tc>
          <w:tcPr>
            <w:tcW w:w="9747" w:type="dxa"/>
            <w:gridSpan w:val="3"/>
          </w:tcPr>
          <w:p w:rsidR="00F766CC" w:rsidRPr="00C84A43" w:rsidRDefault="00F766CC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16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среда, 308 аудитория 6 корпус (химический факультет)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15:30–15:40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Фотодеградация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красителей паст шариковых ручек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15:40–15:50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Равновесия при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комплексообразовании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ионов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с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тридеканоил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′-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метансульфонилгидразином</w:t>
            </w:r>
            <w:proofErr w:type="spellEnd"/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Васильев Владимир Сергеевич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Физико-химические и комплексообразующие свойства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N-тридеканоил-N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’-(2-нафтилсульфонил) гидразина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16:00–16:10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комплексообразования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ванадия (V) в расслаивающейся системе антипирин – сульфосалициловая кислота – вода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16:10–16:20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Экстракция ионов поливалентных металлов в расслаивающейся системе антипирин – ацетилсалициловая кислота – вода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Казанцева Валерия Владимировна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16:20–16:30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Изучение экстракц</w:t>
            </w:r>
            <w:proofErr w:type="gram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ии ио</w:t>
            </w:r>
            <w:proofErr w:type="gram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нов цинка в расслаивающихся</w:t>
            </w:r>
            <w:r w:rsidR="00573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системах с </w:t>
            </w: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диантипирилметаном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и бензойной кислотой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Бурцева Юлия Евгеньевна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16:30–16:40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Экстракция ионов металлов в системе азотная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кислота-алкилбензилдиметиламмений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хлорид-вода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Исаева Юлия Игоревна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16:40–16:50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Растворимость и экстракция органических реагентов и их комплексов с металлами в системах на основе смесей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оксиэтилированных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нонилфенолов</w:t>
            </w:r>
            <w:proofErr w:type="spellEnd"/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Яркова Анна Владимировна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16:50–17:00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антипирина и пирокатехина методом потенциометрического титрования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Скорнякова Анастасия Сергеевна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17:00–17:10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атомно-эмиссионной методики анализа гафния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Шафар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17:10–17:20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Экстракционная способность систем на основе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алк</w:t>
            </w:r>
            <w:r w:rsidR="005732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илполиоксиэтилен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)фосфата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алкилбензилдемитиламмо</w:t>
            </w:r>
            <w:r w:rsidR="005732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присутствии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высаливателя</w:t>
            </w:r>
            <w:proofErr w:type="spellEnd"/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Богомолов Никита Васильевич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N-(2-Гидроксибензоил)-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'-(2-нафтилсульфонил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)г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идразин – реагент для концентрирования цветных металлов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/>
                <w:sz w:val="24"/>
                <w:szCs w:val="24"/>
              </w:rPr>
              <w:t>Андрова</w:t>
            </w:r>
            <w:proofErr w:type="spellEnd"/>
            <w:r w:rsidRPr="00C84A43"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17:30–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17:40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Определение ароматических аминов в природных и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сточных водах методом капиллярного электрофореза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Погорельцев Эдуард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</w:tbl>
    <w:p w:rsidR="0068498C" w:rsidRPr="00C84A43" w:rsidRDefault="0068498C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F766CC" w:rsidRPr="00C84A43" w:rsidTr="00717CE4">
        <w:tc>
          <w:tcPr>
            <w:tcW w:w="9747" w:type="dxa"/>
            <w:gridSpan w:val="3"/>
          </w:tcPr>
          <w:p w:rsidR="00F766CC" w:rsidRPr="00C84A43" w:rsidRDefault="00F766CC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18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среда, 308 аудитория 6 корпус (химический факультет)</w:t>
            </w:r>
          </w:p>
        </w:tc>
      </w:tr>
      <w:tr w:rsidR="00D30AB9" w:rsidRPr="00C84A43" w:rsidTr="00D809F7">
        <w:trPr>
          <w:trHeight w:val="165"/>
        </w:trPr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11:40–11:55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Коагулированные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наночастицы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золота проявляют повышенное усиление гигантского комбинационного рассеяния в присутствии пероксида водорода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Новиков Андрей Александрович</w:t>
            </w:r>
          </w:p>
        </w:tc>
      </w:tr>
      <w:tr w:rsidR="005064B3" w:rsidRPr="00C84A43" w:rsidTr="00D809F7">
        <w:trPr>
          <w:trHeight w:val="165"/>
        </w:trPr>
        <w:tc>
          <w:tcPr>
            <w:tcW w:w="883" w:type="dxa"/>
          </w:tcPr>
          <w:p w:rsidR="005064B3" w:rsidRPr="00C84A43" w:rsidRDefault="005064B3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11:55–12:10</w:t>
            </w:r>
          </w:p>
        </w:tc>
        <w:tc>
          <w:tcPr>
            <w:tcW w:w="6171" w:type="dxa"/>
          </w:tcPr>
          <w:p w:rsidR="005064B3" w:rsidRPr="00C84A43" w:rsidRDefault="005064B3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Адсорбция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гидротропов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границе раздела «вода-масло»</w:t>
            </w:r>
          </w:p>
        </w:tc>
        <w:tc>
          <w:tcPr>
            <w:tcW w:w="2693" w:type="dxa"/>
          </w:tcPr>
          <w:p w:rsidR="005064B3" w:rsidRPr="00C84A43" w:rsidRDefault="005064B3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Новиков Андрей Александрович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12:10–12:20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 статистическому обоснованию преимущественно физического взаимодействия в насыщенных растворах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Чечулин Виктор Львович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12:20–12:30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Влияние деформационных воздействий на структуру и свойства ингибиторов коррозии на основе </w:t>
            </w:r>
            <w:proofErr w:type="spellStart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морфолина</w:t>
            </w:r>
            <w:proofErr w:type="spellEnd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бензотриазола</w:t>
            </w:r>
            <w:proofErr w:type="spellEnd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(ВНХ-Л-406, ВНХ-Л -408, ВНХ-Л -111)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Максимова Мария Алексеевна</w:t>
            </w:r>
          </w:p>
        </w:tc>
      </w:tr>
      <w:tr w:rsidR="006F597B" w:rsidRPr="00C84A43" w:rsidTr="002C5965">
        <w:tc>
          <w:tcPr>
            <w:tcW w:w="9747" w:type="dxa"/>
            <w:gridSpan w:val="3"/>
          </w:tcPr>
          <w:p w:rsidR="006F597B" w:rsidRPr="00C84A43" w:rsidRDefault="006F597B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12:30–13:30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13:30–13:40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влияния параметров среды на снижение гидродинамического сопротивления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акрилатным</w:t>
            </w:r>
            <w:proofErr w:type="spellEnd"/>
          </w:p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ионогенным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терполимером</w:t>
            </w:r>
            <w:proofErr w:type="spellEnd"/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Воронина Наталья Сергеевна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13:40–13:50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Электрохимическое исследование катодного поведения реакции выделения водорода на сплавах (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r1,8)40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 в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одномолярном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щелочном растворе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Ерженков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Владиславович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13:50–14:00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Пассивация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моносилицида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марганца в щелочном электролите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Щайдуллина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14:00–14:10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производных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диазола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качестве ингибиторов кислотной коррозии СТ3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Букин Алексей Романович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14:10–14:20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коррозионного поведения слоев диффузионных цинковых покрытий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Бирюков Александр Игоревич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14:20–14:30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Синергетические эффекты при ингибировании </w:t>
            </w:r>
            <w:proofErr w:type="spellStart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образо</w:t>
            </w:r>
            <w:r w:rsidR="00DB505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вания</w:t>
            </w:r>
            <w:proofErr w:type="spellEnd"/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газовых гидратов в многокомпонентных системах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Семенов Антон Павлович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14:30–14:40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механоактивации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структуру и физико-химические  свойства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оротата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магния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Комиссаров Вячеслав Борисович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14:40–14:50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Физико-химические и флотационные свойства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тиазолилазопирокатехина</w:t>
            </w:r>
            <w:proofErr w:type="spellEnd"/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Гоголишвили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14:50–15:00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кинетических параметров реакции выделения водорода на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магний-никелевых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композициях, подверженных интенсивной пластической деформации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Ильиных Евгения Геннадьевна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15:00–15:10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защитного действия производных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тиазола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тиадиазола в растворе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хлороводородной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кислоты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Пономарев Даниил Андреевич</w:t>
            </w:r>
          </w:p>
        </w:tc>
      </w:tr>
      <w:tr w:rsidR="004E16DD" w:rsidRPr="00C84A43" w:rsidTr="00D809F7">
        <w:tc>
          <w:tcPr>
            <w:tcW w:w="883" w:type="dxa"/>
          </w:tcPr>
          <w:p w:rsidR="004E16DD" w:rsidRPr="00C84A43" w:rsidRDefault="004E16DD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15:10–15:20</w:t>
            </w:r>
          </w:p>
        </w:tc>
        <w:tc>
          <w:tcPr>
            <w:tcW w:w="6171" w:type="dxa"/>
          </w:tcPr>
          <w:p w:rsidR="004E16DD" w:rsidRPr="00C84A43" w:rsidRDefault="004E16DD" w:rsidP="00C84A43">
            <w:pPr>
              <w:rPr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состава и структуры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катионно-анионных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комплексов палладия(II)</w:t>
            </w:r>
          </w:p>
        </w:tc>
        <w:tc>
          <w:tcPr>
            <w:tcW w:w="2693" w:type="dxa"/>
          </w:tcPr>
          <w:p w:rsidR="004E16DD" w:rsidRPr="00C84A43" w:rsidRDefault="004E16DD" w:rsidP="007846DE">
            <w:pPr>
              <w:rPr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Денисов Михаил Сергеевич</w:t>
            </w:r>
          </w:p>
        </w:tc>
      </w:tr>
      <w:tr w:rsidR="004E16DD" w:rsidRPr="00C84A43" w:rsidTr="00362D36">
        <w:tc>
          <w:tcPr>
            <w:tcW w:w="883" w:type="dxa"/>
          </w:tcPr>
          <w:p w:rsidR="004E16DD" w:rsidRPr="00C84A43" w:rsidRDefault="004E16DD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864" w:type="dxa"/>
            <w:gridSpan w:val="2"/>
          </w:tcPr>
          <w:p w:rsidR="004E16DD" w:rsidRPr="00C84A43" w:rsidRDefault="004E16DD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Закрытие форума</w:t>
            </w:r>
          </w:p>
        </w:tc>
      </w:tr>
    </w:tbl>
    <w:p w:rsidR="00C605FB" w:rsidRPr="00C84A43" w:rsidRDefault="00C605FB" w:rsidP="00BE7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5FB" w:rsidRPr="00C84A43" w:rsidSect="0056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E1"/>
    <w:rsid w:val="0001204E"/>
    <w:rsid w:val="00016D4F"/>
    <w:rsid w:val="000234F9"/>
    <w:rsid w:val="00024522"/>
    <w:rsid w:val="00033E1A"/>
    <w:rsid w:val="0003468A"/>
    <w:rsid w:val="000524BB"/>
    <w:rsid w:val="00053F79"/>
    <w:rsid w:val="00066734"/>
    <w:rsid w:val="000854ED"/>
    <w:rsid w:val="000B59A5"/>
    <w:rsid w:val="000C2298"/>
    <w:rsid w:val="000C3CFB"/>
    <w:rsid w:val="000C4728"/>
    <w:rsid w:val="000C4A6E"/>
    <w:rsid w:val="000D4200"/>
    <w:rsid w:val="000F13F1"/>
    <w:rsid w:val="000F3172"/>
    <w:rsid w:val="0010329C"/>
    <w:rsid w:val="0011374A"/>
    <w:rsid w:val="00123D94"/>
    <w:rsid w:val="00124E3D"/>
    <w:rsid w:val="00126924"/>
    <w:rsid w:val="00126F39"/>
    <w:rsid w:val="00171EBE"/>
    <w:rsid w:val="00172760"/>
    <w:rsid w:val="001741C7"/>
    <w:rsid w:val="00195B81"/>
    <w:rsid w:val="00197A0C"/>
    <w:rsid w:val="001A0F85"/>
    <w:rsid w:val="001A1D7D"/>
    <w:rsid w:val="001A544A"/>
    <w:rsid w:val="001B61F3"/>
    <w:rsid w:val="001C077C"/>
    <w:rsid w:val="001C3655"/>
    <w:rsid w:val="001C3B16"/>
    <w:rsid w:val="001D0BB4"/>
    <w:rsid w:val="001D49F9"/>
    <w:rsid w:val="001D72EC"/>
    <w:rsid w:val="001E55E3"/>
    <w:rsid w:val="001F0E52"/>
    <w:rsid w:val="001F64FE"/>
    <w:rsid w:val="0020284C"/>
    <w:rsid w:val="00202B07"/>
    <w:rsid w:val="00210C53"/>
    <w:rsid w:val="00232DB3"/>
    <w:rsid w:val="002449CC"/>
    <w:rsid w:val="00263053"/>
    <w:rsid w:val="00266B16"/>
    <w:rsid w:val="00280CC5"/>
    <w:rsid w:val="00286CE1"/>
    <w:rsid w:val="00294728"/>
    <w:rsid w:val="002A2169"/>
    <w:rsid w:val="002C3FDA"/>
    <w:rsid w:val="002E23EE"/>
    <w:rsid w:val="002F1955"/>
    <w:rsid w:val="002F27A2"/>
    <w:rsid w:val="002F41EC"/>
    <w:rsid w:val="00304151"/>
    <w:rsid w:val="003051F2"/>
    <w:rsid w:val="00310022"/>
    <w:rsid w:val="00316A8F"/>
    <w:rsid w:val="0032069F"/>
    <w:rsid w:val="0032243E"/>
    <w:rsid w:val="00327D07"/>
    <w:rsid w:val="0034025D"/>
    <w:rsid w:val="00343ED3"/>
    <w:rsid w:val="003544F8"/>
    <w:rsid w:val="0036149A"/>
    <w:rsid w:val="00362D36"/>
    <w:rsid w:val="00365902"/>
    <w:rsid w:val="00372B5D"/>
    <w:rsid w:val="00376E3F"/>
    <w:rsid w:val="00381991"/>
    <w:rsid w:val="003824EA"/>
    <w:rsid w:val="00396299"/>
    <w:rsid w:val="003A3215"/>
    <w:rsid w:val="003A46C5"/>
    <w:rsid w:val="003A5719"/>
    <w:rsid w:val="003A695D"/>
    <w:rsid w:val="003B0BCC"/>
    <w:rsid w:val="003B13B1"/>
    <w:rsid w:val="003C461F"/>
    <w:rsid w:val="003E0553"/>
    <w:rsid w:val="003E3633"/>
    <w:rsid w:val="003F45A4"/>
    <w:rsid w:val="00406B9F"/>
    <w:rsid w:val="00426512"/>
    <w:rsid w:val="00442393"/>
    <w:rsid w:val="00462D89"/>
    <w:rsid w:val="00465C6E"/>
    <w:rsid w:val="00474D23"/>
    <w:rsid w:val="0047653B"/>
    <w:rsid w:val="0048084D"/>
    <w:rsid w:val="00483021"/>
    <w:rsid w:val="00493E3A"/>
    <w:rsid w:val="004A4766"/>
    <w:rsid w:val="004B177A"/>
    <w:rsid w:val="004C56B7"/>
    <w:rsid w:val="004D114A"/>
    <w:rsid w:val="004E16DD"/>
    <w:rsid w:val="004F0496"/>
    <w:rsid w:val="00502DE9"/>
    <w:rsid w:val="00503F0C"/>
    <w:rsid w:val="00505901"/>
    <w:rsid w:val="00506179"/>
    <w:rsid w:val="005064B3"/>
    <w:rsid w:val="0052211D"/>
    <w:rsid w:val="005279E1"/>
    <w:rsid w:val="00530547"/>
    <w:rsid w:val="005339EE"/>
    <w:rsid w:val="00551515"/>
    <w:rsid w:val="00552AB4"/>
    <w:rsid w:val="00554312"/>
    <w:rsid w:val="00560A56"/>
    <w:rsid w:val="00564847"/>
    <w:rsid w:val="00573205"/>
    <w:rsid w:val="00573219"/>
    <w:rsid w:val="00585585"/>
    <w:rsid w:val="00593C11"/>
    <w:rsid w:val="005947FD"/>
    <w:rsid w:val="005A0183"/>
    <w:rsid w:val="005B0ED3"/>
    <w:rsid w:val="005C4818"/>
    <w:rsid w:val="005D7C02"/>
    <w:rsid w:val="005E20F0"/>
    <w:rsid w:val="005F6275"/>
    <w:rsid w:val="006152A1"/>
    <w:rsid w:val="006279A5"/>
    <w:rsid w:val="00630D2E"/>
    <w:rsid w:val="006577E7"/>
    <w:rsid w:val="006820B8"/>
    <w:rsid w:val="0068498C"/>
    <w:rsid w:val="006B38E4"/>
    <w:rsid w:val="006D4891"/>
    <w:rsid w:val="006D6C0A"/>
    <w:rsid w:val="006E21F8"/>
    <w:rsid w:val="006E5809"/>
    <w:rsid w:val="006F597B"/>
    <w:rsid w:val="007149E0"/>
    <w:rsid w:val="00717CE4"/>
    <w:rsid w:val="00734A09"/>
    <w:rsid w:val="00741D4A"/>
    <w:rsid w:val="007612F6"/>
    <w:rsid w:val="00763E1F"/>
    <w:rsid w:val="00764C9A"/>
    <w:rsid w:val="007708DB"/>
    <w:rsid w:val="007724B4"/>
    <w:rsid w:val="00777F80"/>
    <w:rsid w:val="00781587"/>
    <w:rsid w:val="007825DA"/>
    <w:rsid w:val="007846DE"/>
    <w:rsid w:val="007867DC"/>
    <w:rsid w:val="007900B8"/>
    <w:rsid w:val="00796457"/>
    <w:rsid w:val="0079657D"/>
    <w:rsid w:val="007A41A5"/>
    <w:rsid w:val="007A650C"/>
    <w:rsid w:val="007B2A9F"/>
    <w:rsid w:val="007C5767"/>
    <w:rsid w:val="007D3A6B"/>
    <w:rsid w:val="007D4A49"/>
    <w:rsid w:val="007D7F70"/>
    <w:rsid w:val="007F119D"/>
    <w:rsid w:val="007F23A3"/>
    <w:rsid w:val="007F3CDE"/>
    <w:rsid w:val="00812B4C"/>
    <w:rsid w:val="0087224B"/>
    <w:rsid w:val="00887FA6"/>
    <w:rsid w:val="008D45F3"/>
    <w:rsid w:val="008F78B9"/>
    <w:rsid w:val="009019D1"/>
    <w:rsid w:val="0091483E"/>
    <w:rsid w:val="00934D71"/>
    <w:rsid w:val="0093661F"/>
    <w:rsid w:val="0094596D"/>
    <w:rsid w:val="00957167"/>
    <w:rsid w:val="00970751"/>
    <w:rsid w:val="00976E40"/>
    <w:rsid w:val="009825FA"/>
    <w:rsid w:val="00983E2B"/>
    <w:rsid w:val="00986D4B"/>
    <w:rsid w:val="0098796C"/>
    <w:rsid w:val="009A65FE"/>
    <w:rsid w:val="009C6FDE"/>
    <w:rsid w:val="009E48FB"/>
    <w:rsid w:val="009E50D3"/>
    <w:rsid w:val="009E61D1"/>
    <w:rsid w:val="009F3B44"/>
    <w:rsid w:val="00A101C6"/>
    <w:rsid w:val="00A142DB"/>
    <w:rsid w:val="00A14EEB"/>
    <w:rsid w:val="00A35EC6"/>
    <w:rsid w:val="00A36BA4"/>
    <w:rsid w:val="00A41FC5"/>
    <w:rsid w:val="00A4682E"/>
    <w:rsid w:val="00A568B2"/>
    <w:rsid w:val="00A85AC8"/>
    <w:rsid w:val="00A932C6"/>
    <w:rsid w:val="00AA115A"/>
    <w:rsid w:val="00AA754E"/>
    <w:rsid w:val="00AB32F8"/>
    <w:rsid w:val="00AF2BDD"/>
    <w:rsid w:val="00AF435D"/>
    <w:rsid w:val="00B125B6"/>
    <w:rsid w:val="00B13D12"/>
    <w:rsid w:val="00B1612B"/>
    <w:rsid w:val="00B24434"/>
    <w:rsid w:val="00B263EB"/>
    <w:rsid w:val="00B31DCF"/>
    <w:rsid w:val="00B33046"/>
    <w:rsid w:val="00B34FBF"/>
    <w:rsid w:val="00B4799D"/>
    <w:rsid w:val="00B50063"/>
    <w:rsid w:val="00B91A7E"/>
    <w:rsid w:val="00B92E7D"/>
    <w:rsid w:val="00BA4FC0"/>
    <w:rsid w:val="00BA7F79"/>
    <w:rsid w:val="00BB5C0A"/>
    <w:rsid w:val="00BC2D99"/>
    <w:rsid w:val="00BC5A48"/>
    <w:rsid w:val="00BE7A3B"/>
    <w:rsid w:val="00C153C6"/>
    <w:rsid w:val="00C22C2E"/>
    <w:rsid w:val="00C463D7"/>
    <w:rsid w:val="00C46757"/>
    <w:rsid w:val="00C5003E"/>
    <w:rsid w:val="00C55DEF"/>
    <w:rsid w:val="00C605FB"/>
    <w:rsid w:val="00C76736"/>
    <w:rsid w:val="00C8027F"/>
    <w:rsid w:val="00C84A43"/>
    <w:rsid w:val="00C90457"/>
    <w:rsid w:val="00C9745C"/>
    <w:rsid w:val="00CA21D2"/>
    <w:rsid w:val="00CB2AF6"/>
    <w:rsid w:val="00CB75ED"/>
    <w:rsid w:val="00CC1A11"/>
    <w:rsid w:val="00CC43D3"/>
    <w:rsid w:val="00CD5E14"/>
    <w:rsid w:val="00CF01EB"/>
    <w:rsid w:val="00CF66EA"/>
    <w:rsid w:val="00CF6B75"/>
    <w:rsid w:val="00D04F0A"/>
    <w:rsid w:val="00D10B20"/>
    <w:rsid w:val="00D25D26"/>
    <w:rsid w:val="00D30AB9"/>
    <w:rsid w:val="00D317A7"/>
    <w:rsid w:val="00D33450"/>
    <w:rsid w:val="00D40191"/>
    <w:rsid w:val="00D440F5"/>
    <w:rsid w:val="00D466C6"/>
    <w:rsid w:val="00D51863"/>
    <w:rsid w:val="00D552D4"/>
    <w:rsid w:val="00D663BB"/>
    <w:rsid w:val="00D809F7"/>
    <w:rsid w:val="00D8580A"/>
    <w:rsid w:val="00D9480F"/>
    <w:rsid w:val="00D953B2"/>
    <w:rsid w:val="00D96437"/>
    <w:rsid w:val="00DB0B8A"/>
    <w:rsid w:val="00DB30C3"/>
    <w:rsid w:val="00DB505E"/>
    <w:rsid w:val="00DC1DBB"/>
    <w:rsid w:val="00DC6CEE"/>
    <w:rsid w:val="00DD3012"/>
    <w:rsid w:val="00DD47C1"/>
    <w:rsid w:val="00DD7779"/>
    <w:rsid w:val="00DF241C"/>
    <w:rsid w:val="00E02E40"/>
    <w:rsid w:val="00E03DF7"/>
    <w:rsid w:val="00E10AAA"/>
    <w:rsid w:val="00E117E7"/>
    <w:rsid w:val="00E24A7C"/>
    <w:rsid w:val="00E2727A"/>
    <w:rsid w:val="00E31313"/>
    <w:rsid w:val="00E33A84"/>
    <w:rsid w:val="00E42373"/>
    <w:rsid w:val="00E426A9"/>
    <w:rsid w:val="00E5566B"/>
    <w:rsid w:val="00E73D4A"/>
    <w:rsid w:val="00E870E3"/>
    <w:rsid w:val="00E8729F"/>
    <w:rsid w:val="00E93AD9"/>
    <w:rsid w:val="00EA2B19"/>
    <w:rsid w:val="00EB33A9"/>
    <w:rsid w:val="00EB3B53"/>
    <w:rsid w:val="00EB3E19"/>
    <w:rsid w:val="00EC50B8"/>
    <w:rsid w:val="00ED2F1C"/>
    <w:rsid w:val="00EE1D97"/>
    <w:rsid w:val="00EF300F"/>
    <w:rsid w:val="00EF406E"/>
    <w:rsid w:val="00F15FC4"/>
    <w:rsid w:val="00F272F0"/>
    <w:rsid w:val="00F31FEE"/>
    <w:rsid w:val="00F344FE"/>
    <w:rsid w:val="00F363ED"/>
    <w:rsid w:val="00F374AF"/>
    <w:rsid w:val="00F43EB7"/>
    <w:rsid w:val="00F54960"/>
    <w:rsid w:val="00F73560"/>
    <w:rsid w:val="00F74205"/>
    <w:rsid w:val="00F766CC"/>
    <w:rsid w:val="00F81C7E"/>
    <w:rsid w:val="00F86B28"/>
    <w:rsid w:val="00F911F7"/>
    <w:rsid w:val="00F92834"/>
    <w:rsid w:val="00F95E1D"/>
    <w:rsid w:val="00FA3290"/>
    <w:rsid w:val="00FB2FE8"/>
    <w:rsid w:val="00FC2FF7"/>
    <w:rsid w:val="00FD56A0"/>
    <w:rsid w:val="00FD7F81"/>
    <w:rsid w:val="00FE6FE9"/>
    <w:rsid w:val="00FF085A"/>
    <w:rsid w:val="00FF48EA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4FF4-866C-4B5F-9242-113152E6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1582</Words>
  <Characters>9022</Characters>
  <Application>Microsoft Office Word</Application>
  <DocSecurity>0</DocSecurity>
  <Lines>75</Lines>
  <Paragraphs>21</Paragraphs>
  <ScaleCrop>false</ScaleCrop>
  <Company>diakov.net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Степанова</dc:creator>
  <cp:keywords/>
  <dc:description/>
  <cp:lastModifiedBy>Екатерина</cp:lastModifiedBy>
  <cp:revision>332</cp:revision>
  <dcterms:created xsi:type="dcterms:W3CDTF">2018-04-04T18:57:00Z</dcterms:created>
  <dcterms:modified xsi:type="dcterms:W3CDTF">2018-05-10T06:15:00Z</dcterms:modified>
</cp:coreProperties>
</file>