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8C" w:rsidRDefault="000A7102" w:rsidP="00570A67">
      <w:pPr>
        <w:ind w:firstLine="0"/>
      </w:pPr>
      <w:r w:rsidRPr="000A7102">
        <w:t>УДК 547.745 + 547.834.22 + 547.836.3</w:t>
      </w:r>
    </w:p>
    <w:p w:rsidR="000A7102" w:rsidRDefault="000A7102"/>
    <w:p w:rsidR="000A7102" w:rsidRDefault="000A7102" w:rsidP="000A7102">
      <w:pPr>
        <w:jc w:val="center"/>
        <w:rPr>
          <w:rFonts w:ascii="Times New Roman CYR" w:hAnsi="Times New Roman CYR" w:cs="Times New Roman CYR"/>
          <w:b/>
          <w:bCs/>
        </w:rPr>
      </w:pPr>
      <w:r w:rsidRPr="003A1487">
        <w:rPr>
          <w:rFonts w:ascii="Times New Roman CYR" w:hAnsi="Times New Roman CYR" w:cs="Times New Roman CYR"/>
          <w:b/>
          <w:bCs/>
        </w:rPr>
        <w:t>ВЗАИМОДЕЙСТВИЕ 4-БЕНЗОИЛ-1</w:t>
      </w:r>
      <w:r w:rsidRPr="003A1487">
        <w:rPr>
          <w:rFonts w:ascii="Times New Roman CYR" w:hAnsi="Times New Roman CYR" w:cs="Times New Roman CYR"/>
          <w:b/>
          <w:bCs/>
          <w:i/>
          <w:lang w:val="en-US"/>
        </w:rPr>
        <w:t>H</w:t>
      </w:r>
      <w:r w:rsidRPr="003A1487">
        <w:rPr>
          <w:rFonts w:ascii="Times New Roman CYR" w:hAnsi="Times New Roman CYR" w:cs="Times New Roman CYR"/>
          <w:b/>
          <w:bCs/>
        </w:rPr>
        <w:t>-ПИРРОЛ-2,3-ДИОНОВ С ПЯТИЧЛЕННЫМИ ЕНАМИНАМИ</w:t>
      </w:r>
    </w:p>
    <w:p w:rsidR="000A7102" w:rsidRDefault="000A7102"/>
    <w:p w:rsidR="000A7102" w:rsidRDefault="000A7102" w:rsidP="000A7102">
      <w:pPr>
        <w:jc w:val="center"/>
        <w:rPr>
          <w:rFonts w:ascii="Times New Roman CYR" w:hAnsi="Times New Roman CYR" w:cs="Times New Roman CYR"/>
          <w:i/>
        </w:rPr>
      </w:pPr>
      <w:r w:rsidRPr="008A20D4">
        <w:rPr>
          <w:rFonts w:ascii="Times New Roman CYR" w:hAnsi="Times New Roman CYR" w:cs="Times New Roman CYR"/>
          <w:i/>
          <w:u w:val="single"/>
        </w:rPr>
        <w:t>Антонов Д</w:t>
      </w:r>
      <w:r>
        <w:rPr>
          <w:rFonts w:ascii="Times New Roman CYR" w:hAnsi="Times New Roman CYR" w:cs="Times New Roman CYR"/>
          <w:i/>
          <w:u w:val="single"/>
        </w:rPr>
        <w:t>.</w:t>
      </w:r>
      <w:r w:rsidRPr="008A20D4">
        <w:rPr>
          <w:rFonts w:ascii="Times New Roman CYR" w:hAnsi="Times New Roman CYR" w:cs="Times New Roman CYR"/>
          <w:i/>
          <w:u w:val="single"/>
        </w:rPr>
        <w:t>И</w:t>
      </w:r>
      <w:r>
        <w:rPr>
          <w:rFonts w:ascii="Times New Roman CYR" w:hAnsi="Times New Roman CYR" w:cs="Times New Roman CYR"/>
          <w:i/>
          <w:u w:val="single"/>
        </w:rPr>
        <w:t>.</w:t>
      </w:r>
      <w:r w:rsidRPr="008A20D4">
        <w:rPr>
          <w:rFonts w:ascii="Times New Roman CYR" w:hAnsi="Times New Roman CYR" w:cs="Times New Roman CYR"/>
          <w:i/>
        </w:rPr>
        <w:t>, Дмитриев М</w:t>
      </w:r>
      <w:r>
        <w:rPr>
          <w:rFonts w:ascii="Times New Roman CYR" w:hAnsi="Times New Roman CYR" w:cs="Times New Roman CYR"/>
          <w:i/>
        </w:rPr>
        <w:t>.</w:t>
      </w:r>
      <w:r w:rsidRPr="008A20D4">
        <w:rPr>
          <w:rFonts w:ascii="Times New Roman CYR" w:hAnsi="Times New Roman CYR" w:cs="Times New Roman CYR"/>
          <w:i/>
        </w:rPr>
        <w:t>В</w:t>
      </w:r>
      <w:r>
        <w:rPr>
          <w:rFonts w:ascii="Times New Roman CYR" w:hAnsi="Times New Roman CYR" w:cs="Times New Roman CYR"/>
          <w:i/>
        </w:rPr>
        <w:t>.</w:t>
      </w:r>
      <w:r w:rsidRPr="008A20D4">
        <w:rPr>
          <w:rFonts w:ascii="Times New Roman CYR" w:hAnsi="Times New Roman CYR" w:cs="Times New Roman CYR"/>
          <w:i/>
        </w:rPr>
        <w:t xml:space="preserve">, </w:t>
      </w:r>
      <w:proofErr w:type="spellStart"/>
      <w:r w:rsidRPr="008A20D4">
        <w:rPr>
          <w:rFonts w:ascii="Times New Roman CYR" w:hAnsi="Times New Roman CYR" w:cs="Times New Roman CYR"/>
          <w:i/>
        </w:rPr>
        <w:t>Масливец</w:t>
      </w:r>
      <w:proofErr w:type="spellEnd"/>
      <w:r w:rsidRPr="008A20D4">
        <w:rPr>
          <w:rFonts w:ascii="Times New Roman CYR" w:hAnsi="Times New Roman CYR" w:cs="Times New Roman CYR"/>
          <w:i/>
        </w:rPr>
        <w:t xml:space="preserve"> А</w:t>
      </w:r>
      <w:r>
        <w:rPr>
          <w:rFonts w:ascii="Times New Roman CYR" w:hAnsi="Times New Roman CYR" w:cs="Times New Roman CYR"/>
          <w:i/>
        </w:rPr>
        <w:t>.</w:t>
      </w:r>
      <w:r w:rsidRPr="008A20D4">
        <w:rPr>
          <w:rFonts w:ascii="Times New Roman CYR" w:hAnsi="Times New Roman CYR" w:cs="Times New Roman CYR"/>
          <w:i/>
        </w:rPr>
        <w:t>Н</w:t>
      </w:r>
      <w:r>
        <w:rPr>
          <w:rFonts w:ascii="Times New Roman CYR" w:hAnsi="Times New Roman CYR" w:cs="Times New Roman CYR"/>
          <w:i/>
        </w:rPr>
        <w:t>.</w:t>
      </w:r>
    </w:p>
    <w:p w:rsidR="000A7102" w:rsidRDefault="000A7102" w:rsidP="000A7102">
      <w:pPr>
        <w:jc w:val="center"/>
        <w:rPr>
          <w:rFonts w:ascii="Times New Roman CYR" w:hAnsi="Times New Roman CYR" w:cs="Times New Roman CYR"/>
          <w:iCs/>
        </w:rPr>
      </w:pPr>
      <w:r w:rsidRPr="00C230FC">
        <w:rPr>
          <w:rFonts w:ascii="Times New Roman CYR" w:hAnsi="Times New Roman CYR" w:cs="Times New Roman CYR"/>
          <w:iCs/>
        </w:rPr>
        <w:t>Пермский государственный национальный исследовательский университ</w:t>
      </w:r>
      <w:r>
        <w:rPr>
          <w:rFonts w:ascii="Times New Roman CYR" w:hAnsi="Times New Roman CYR" w:cs="Times New Roman CYR"/>
          <w:iCs/>
        </w:rPr>
        <w:t>ет</w:t>
      </w:r>
      <w:r>
        <w:rPr>
          <w:rFonts w:ascii="Times New Roman CYR" w:hAnsi="Times New Roman CYR" w:cs="Times New Roman CYR"/>
          <w:iCs/>
        </w:rPr>
        <w:t>, Пермь, Россия</w:t>
      </w:r>
    </w:p>
    <w:p w:rsidR="000A7102" w:rsidRDefault="000A7102" w:rsidP="000A7102">
      <w:pPr>
        <w:jc w:val="center"/>
        <w:rPr>
          <w:rFonts w:ascii="Times New Roman CYR" w:hAnsi="Times New Roman CYR" w:cs="Times New Roman CYR"/>
          <w:iCs/>
        </w:rPr>
      </w:pPr>
    </w:p>
    <w:p w:rsidR="000A7102" w:rsidRDefault="000A7102" w:rsidP="000A7102">
      <w:pPr>
        <w:ind w:firstLine="0"/>
        <w:jc w:val="both"/>
      </w:pPr>
      <w:r>
        <w:t>Описываются реакции 4-бензоил-</w:t>
      </w:r>
      <w:r w:rsidRPr="00963EF1">
        <w:t>1</w:t>
      </w:r>
      <w:r w:rsidRPr="00963EF1">
        <w:rPr>
          <w:i/>
        </w:rPr>
        <w:t>H</w:t>
      </w:r>
      <w:r w:rsidRPr="00963EF1">
        <w:t>-пиррол-2,3-дион</w:t>
      </w:r>
      <w:r>
        <w:t xml:space="preserve">ов с циклическими </w:t>
      </w:r>
      <w:proofErr w:type="spellStart"/>
      <w:r>
        <w:t>енаминами</w:t>
      </w:r>
      <w:proofErr w:type="spellEnd"/>
      <w:r>
        <w:t xml:space="preserve">. Данные реакции позволяют получать труднодоступные циклические системы с одним или несколькими </w:t>
      </w:r>
      <w:proofErr w:type="spellStart"/>
      <w:r>
        <w:t>гетероатомами</w:t>
      </w:r>
      <w:proofErr w:type="spellEnd"/>
      <w:r>
        <w:t>.</w:t>
      </w:r>
      <w:bookmarkStart w:id="0" w:name="_GoBack"/>
      <w:bookmarkEnd w:id="0"/>
    </w:p>
    <w:p w:rsidR="000A7102" w:rsidRDefault="000A7102" w:rsidP="000A7102">
      <w:pPr>
        <w:jc w:val="both"/>
      </w:pPr>
    </w:p>
    <w:p w:rsidR="000A7102" w:rsidRDefault="000A7102" w:rsidP="000A7102">
      <w:pPr>
        <w:autoSpaceDE w:val="0"/>
        <w:autoSpaceDN w:val="0"/>
        <w:adjustRightInd w:val="0"/>
        <w:ind w:firstLine="0"/>
        <w:jc w:val="both"/>
      </w:pPr>
      <w:r>
        <w:rPr>
          <w:b/>
        </w:rPr>
        <w:t>Ключе</w:t>
      </w:r>
      <w:r w:rsidRPr="00793AC6">
        <w:rPr>
          <w:b/>
        </w:rPr>
        <w:t>вые слова:</w:t>
      </w:r>
      <w:r>
        <w:t xml:space="preserve"> 4-бензоил-</w:t>
      </w:r>
      <w:r w:rsidRPr="00963EF1">
        <w:t>1</w:t>
      </w:r>
      <w:r w:rsidRPr="00963EF1">
        <w:rPr>
          <w:i/>
        </w:rPr>
        <w:t>H</w:t>
      </w:r>
      <w:r w:rsidRPr="00963EF1">
        <w:t>-пиррол-2,3-дион</w:t>
      </w:r>
      <w:r>
        <w:t xml:space="preserve">ы, циклические </w:t>
      </w:r>
      <w:proofErr w:type="spellStart"/>
      <w:r>
        <w:t>енамины</w:t>
      </w:r>
      <w:proofErr w:type="spellEnd"/>
      <w:r>
        <w:t xml:space="preserve">, </w:t>
      </w:r>
      <w:proofErr w:type="spellStart"/>
      <w:r>
        <w:t>гетероциклизация</w:t>
      </w:r>
      <w:proofErr w:type="spellEnd"/>
      <w:r>
        <w:t>.</w:t>
      </w:r>
    </w:p>
    <w:p w:rsidR="000A7102" w:rsidRDefault="000A7102" w:rsidP="000A7102">
      <w:pPr>
        <w:jc w:val="both"/>
      </w:pPr>
    </w:p>
    <w:p w:rsidR="000A7102" w:rsidRDefault="000A7102" w:rsidP="000A7102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REACTIONS</w:t>
      </w:r>
      <w:r w:rsidRPr="00C230F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OF</w:t>
      </w:r>
      <w:r w:rsidRPr="00B51B84">
        <w:rPr>
          <w:b/>
          <w:bCs/>
          <w:lang w:val="en-US"/>
        </w:rPr>
        <w:t xml:space="preserve"> 4-</w:t>
      </w:r>
      <w:r>
        <w:rPr>
          <w:b/>
          <w:bCs/>
          <w:lang w:val="en-US"/>
        </w:rPr>
        <w:t>BENZOYL</w:t>
      </w:r>
      <w:r w:rsidRPr="00B51B84">
        <w:rPr>
          <w:b/>
          <w:bCs/>
          <w:lang w:val="en-US"/>
        </w:rPr>
        <w:t>-1</w:t>
      </w:r>
      <w:r w:rsidRPr="003B50B2">
        <w:rPr>
          <w:b/>
          <w:bCs/>
          <w:i/>
          <w:lang w:val="en-US"/>
        </w:rPr>
        <w:t>H</w:t>
      </w:r>
      <w:r w:rsidRPr="00B51B84">
        <w:rPr>
          <w:b/>
          <w:bCs/>
          <w:lang w:val="en-US"/>
        </w:rPr>
        <w:t>-</w:t>
      </w:r>
      <w:r>
        <w:rPr>
          <w:b/>
          <w:bCs/>
          <w:lang w:val="en-US"/>
        </w:rPr>
        <w:t>PYRROLE</w:t>
      </w:r>
      <w:r w:rsidRPr="00B51B84">
        <w:rPr>
          <w:b/>
          <w:bCs/>
          <w:lang w:val="en-US"/>
        </w:rPr>
        <w:t>-</w:t>
      </w:r>
      <w:r>
        <w:rPr>
          <w:b/>
          <w:bCs/>
          <w:lang w:val="en-US"/>
        </w:rPr>
        <w:t>2,3-DIONES WITH FIVE-MEMBERED ENAMINES</w:t>
      </w:r>
    </w:p>
    <w:p w:rsidR="000A7102" w:rsidRDefault="000A7102" w:rsidP="000A7102">
      <w:pPr>
        <w:jc w:val="center"/>
        <w:rPr>
          <w:b/>
          <w:bCs/>
          <w:lang w:val="en-US"/>
        </w:rPr>
      </w:pPr>
    </w:p>
    <w:p w:rsidR="000A7102" w:rsidRDefault="000A7102" w:rsidP="000A7102">
      <w:pPr>
        <w:pStyle w:val="PreformattedText"/>
        <w:jc w:val="center"/>
        <w:rPr>
          <w:i/>
          <w:sz w:val="24"/>
          <w:szCs w:val="24"/>
          <w:lang w:val="en-US"/>
        </w:rPr>
      </w:pPr>
      <w:proofErr w:type="spellStart"/>
      <w:r w:rsidRPr="00C230FC">
        <w:rPr>
          <w:i/>
          <w:sz w:val="24"/>
          <w:szCs w:val="24"/>
          <w:lang w:val="en-US"/>
        </w:rPr>
        <w:t>Dmitriy</w:t>
      </w:r>
      <w:proofErr w:type="spellEnd"/>
      <w:r w:rsidRPr="00C230FC">
        <w:rPr>
          <w:i/>
          <w:sz w:val="24"/>
          <w:szCs w:val="24"/>
          <w:lang w:val="en-US"/>
        </w:rPr>
        <w:t xml:space="preserve"> I</w:t>
      </w:r>
      <w:r w:rsidRPr="000A7102">
        <w:rPr>
          <w:i/>
          <w:sz w:val="24"/>
          <w:szCs w:val="24"/>
          <w:lang w:val="en-US"/>
        </w:rPr>
        <w:t xml:space="preserve">. </w:t>
      </w:r>
      <w:proofErr w:type="spellStart"/>
      <w:r w:rsidRPr="00C230FC">
        <w:rPr>
          <w:i/>
          <w:sz w:val="24"/>
          <w:szCs w:val="24"/>
          <w:lang w:val="en-US"/>
        </w:rPr>
        <w:t>Antonov</w:t>
      </w:r>
      <w:proofErr w:type="spellEnd"/>
      <w:r w:rsidRPr="00C230FC">
        <w:rPr>
          <w:i/>
          <w:sz w:val="24"/>
          <w:szCs w:val="24"/>
          <w:lang w:val="en-US"/>
        </w:rPr>
        <w:t>, Maksim V</w:t>
      </w:r>
      <w:r w:rsidRPr="000A7102">
        <w:rPr>
          <w:i/>
          <w:sz w:val="24"/>
          <w:szCs w:val="24"/>
          <w:lang w:val="en-US"/>
        </w:rPr>
        <w:t xml:space="preserve">. </w:t>
      </w:r>
      <w:proofErr w:type="spellStart"/>
      <w:r w:rsidRPr="00C230FC">
        <w:rPr>
          <w:i/>
          <w:sz w:val="24"/>
          <w:szCs w:val="24"/>
          <w:lang w:val="en-US"/>
        </w:rPr>
        <w:t>Dmitriev</w:t>
      </w:r>
      <w:proofErr w:type="spellEnd"/>
      <w:r w:rsidRPr="00C230FC">
        <w:rPr>
          <w:i/>
          <w:sz w:val="24"/>
          <w:szCs w:val="24"/>
          <w:lang w:val="en-US"/>
        </w:rPr>
        <w:t>, Andrey N.</w:t>
      </w:r>
      <w:r w:rsidRPr="000A7102">
        <w:rPr>
          <w:i/>
          <w:sz w:val="24"/>
          <w:szCs w:val="24"/>
          <w:lang w:val="en-US"/>
        </w:rPr>
        <w:t xml:space="preserve"> </w:t>
      </w:r>
      <w:proofErr w:type="spellStart"/>
      <w:r w:rsidRPr="00C230FC">
        <w:rPr>
          <w:i/>
          <w:sz w:val="24"/>
          <w:szCs w:val="24"/>
          <w:lang w:val="en-US"/>
        </w:rPr>
        <w:t>Maslivets</w:t>
      </w:r>
      <w:proofErr w:type="spellEnd"/>
    </w:p>
    <w:p w:rsidR="000A7102" w:rsidRPr="000A7102" w:rsidRDefault="000A7102" w:rsidP="000A7102">
      <w:pPr>
        <w:jc w:val="center"/>
        <w:rPr>
          <w:lang w:val="en-US"/>
        </w:rPr>
      </w:pPr>
      <w:r w:rsidRPr="00C230FC">
        <w:rPr>
          <w:lang w:val="en-US"/>
        </w:rPr>
        <w:t>Perm State University,</w:t>
      </w:r>
      <w:r w:rsidRPr="000A7102">
        <w:rPr>
          <w:lang w:val="en-US"/>
        </w:rPr>
        <w:t xml:space="preserve"> </w:t>
      </w:r>
      <w:r>
        <w:rPr>
          <w:lang w:val="en-US"/>
        </w:rPr>
        <w:t>Perm, Russia</w:t>
      </w:r>
    </w:p>
    <w:p w:rsidR="000A7102" w:rsidRDefault="000A7102" w:rsidP="000A7102">
      <w:pPr>
        <w:jc w:val="both"/>
        <w:rPr>
          <w:lang w:val="en-US"/>
        </w:rPr>
      </w:pPr>
    </w:p>
    <w:p w:rsidR="000A7102" w:rsidRDefault="000A7102" w:rsidP="000A7102">
      <w:pPr>
        <w:ind w:firstLine="0"/>
        <w:jc w:val="both"/>
        <w:rPr>
          <w:lang w:val="en-US"/>
        </w:rPr>
      </w:pPr>
      <w:r>
        <w:rPr>
          <w:lang w:val="en-US"/>
        </w:rPr>
        <w:t>T</w:t>
      </w:r>
      <w:r w:rsidRPr="00B51B84">
        <w:rPr>
          <w:lang w:val="en-US"/>
        </w:rPr>
        <w:t>he reactions of 4-benzoyl-1</w:t>
      </w:r>
      <w:r w:rsidRPr="00C230FC">
        <w:rPr>
          <w:i/>
          <w:lang w:val="en-US"/>
        </w:rPr>
        <w:t>H</w:t>
      </w:r>
      <w:r w:rsidRPr="00B51B84">
        <w:rPr>
          <w:lang w:val="en-US"/>
        </w:rPr>
        <w:t>-pyrrole-2,3-dione</w:t>
      </w:r>
      <w:r>
        <w:rPr>
          <w:lang w:val="en-US"/>
        </w:rPr>
        <w:t>s</w:t>
      </w:r>
      <w:r w:rsidRPr="00B51B84">
        <w:rPr>
          <w:lang w:val="en-US"/>
        </w:rPr>
        <w:t xml:space="preserve"> with cyclic enamines are described. These reactions allow </w:t>
      </w:r>
      <w:r>
        <w:rPr>
          <w:lang w:val="en-US"/>
        </w:rPr>
        <w:t>us</w:t>
      </w:r>
      <w:r w:rsidRPr="00B51B84">
        <w:rPr>
          <w:lang w:val="en-US"/>
        </w:rPr>
        <w:t xml:space="preserve"> to obtain </w:t>
      </w:r>
      <w:r>
        <w:rPr>
          <w:lang w:val="en-US"/>
        </w:rPr>
        <w:t>hardly available</w:t>
      </w:r>
      <w:r w:rsidRPr="00B51B84">
        <w:rPr>
          <w:lang w:val="en-US"/>
        </w:rPr>
        <w:t xml:space="preserve"> cyclic systems with one or more heteroatoms.</w:t>
      </w:r>
    </w:p>
    <w:p w:rsidR="000A7102" w:rsidRDefault="000A7102" w:rsidP="000A7102">
      <w:pPr>
        <w:jc w:val="both"/>
        <w:rPr>
          <w:lang w:val="en-US"/>
        </w:rPr>
      </w:pPr>
    </w:p>
    <w:p w:rsidR="000A7102" w:rsidRDefault="000A7102" w:rsidP="000A7102">
      <w:pPr>
        <w:ind w:firstLine="0"/>
        <w:jc w:val="both"/>
        <w:rPr>
          <w:lang w:val="en-US"/>
        </w:rPr>
      </w:pPr>
      <w:r w:rsidRPr="000A7102">
        <w:rPr>
          <w:b/>
          <w:lang w:val="en-US"/>
        </w:rPr>
        <w:t>Key words:</w:t>
      </w:r>
      <w:r>
        <w:rPr>
          <w:lang w:val="en-US"/>
        </w:rPr>
        <w:t xml:space="preserve"> </w:t>
      </w:r>
      <w:r w:rsidRPr="0061473D">
        <w:rPr>
          <w:lang w:val="en-US"/>
        </w:rPr>
        <w:t>4-</w:t>
      </w:r>
      <w:r>
        <w:rPr>
          <w:lang w:val="en-US"/>
        </w:rPr>
        <w:t>benzoyl</w:t>
      </w:r>
      <w:r w:rsidRPr="0061473D">
        <w:rPr>
          <w:lang w:val="en-US"/>
        </w:rPr>
        <w:t>-1</w:t>
      </w:r>
      <w:r w:rsidRPr="0061473D">
        <w:rPr>
          <w:i/>
          <w:lang w:val="en-US"/>
        </w:rPr>
        <w:t>H</w:t>
      </w:r>
      <w:r w:rsidRPr="0061473D">
        <w:rPr>
          <w:lang w:val="en-US"/>
        </w:rPr>
        <w:t>-</w:t>
      </w:r>
      <w:r>
        <w:rPr>
          <w:lang w:val="en-US"/>
        </w:rPr>
        <w:t>pyrrol</w:t>
      </w:r>
      <w:r w:rsidRPr="0061473D">
        <w:rPr>
          <w:lang w:val="en-US"/>
        </w:rPr>
        <w:t>-2,3-</w:t>
      </w:r>
      <w:r>
        <w:rPr>
          <w:lang w:val="en-US"/>
        </w:rPr>
        <w:t xml:space="preserve">diones, </w:t>
      </w:r>
      <w:r w:rsidRPr="0061473D">
        <w:rPr>
          <w:lang w:val="en-US"/>
        </w:rPr>
        <w:t xml:space="preserve">five-membered enamines, </w:t>
      </w:r>
      <w:proofErr w:type="spellStart"/>
      <w:r w:rsidRPr="0061473D">
        <w:rPr>
          <w:lang w:val="en-US"/>
        </w:rPr>
        <w:t>heterocyclization</w:t>
      </w:r>
      <w:proofErr w:type="spellEnd"/>
    </w:p>
    <w:p w:rsidR="000A7102" w:rsidRDefault="000A7102" w:rsidP="000A7102">
      <w:pPr>
        <w:ind w:firstLine="0"/>
        <w:jc w:val="both"/>
        <w:rPr>
          <w:lang w:val="en-US"/>
        </w:rPr>
      </w:pPr>
    </w:p>
    <w:p w:rsidR="000A7102" w:rsidRDefault="000A7102" w:rsidP="000A7102">
      <w:pPr>
        <w:autoSpaceDE w:val="0"/>
        <w:autoSpaceDN w:val="0"/>
        <w:adjustRightInd w:val="0"/>
        <w:jc w:val="both"/>
      </w:pPr>
      <w:r>
        <w:t>Известно, что взаимодействие 4,5-дибензоил-</w:t>
      </w:r>
      <w:r w:rsidRPr="00963EF1">
        <w:t>1</w:t>
      </w:r>
      <w:r w:rsidRPr="00963EF1">
        <w:rPr>
          <w:i/>
        </w:rPr>
        <w:t>H</w:t>
      </w:r>
      <w:r w:rsidRPr="00963EF1">
        <w:t>-пиррол-2,3-дион</w:t>
      </w:r>
      <w:r>
        <w:t xml:space="preserve">ов с ациклическими </w:t>
      </w:r>
      <w:proofErr w:type="spellStart"/>
      <w:r>
        <w:t>енаминами</w:t>
      </w:r>
      <w:proofErr w:type="spellEnd"/>
      <w:r>
        <w:t xml:space="preserve"> (1,3 </w:t>
      </w:r>
      <w:proofErr w:type="gramStart"/>
      <w:r>
        <w:t>С,</w:t>
      </w:r>
      <w:r>
        <w:rPr>
          <w:lang w:val="en-US"/>
        </w:rPr>
        <w:t>N</w:t>
      </w:r>
      <w:proofErr w:type="gramEnd"/>
      <w:r>
        <w:t>-</w:t>
      </w:r>
      <w:proofErr w:type="spellStart"/>
      <w:r>
        <w:t>бинуклеофилами</w:t>
      </w:r>
      <w:proofErr w:type="spellEnd"/>
      <w:r>
        <w:t xml:space="preserve">) обычно происходит по схеме последовательного присоединения групп </w:t>
      </w:r>
      <w:r w:rsidRPr="0059743B">
        <w:rPr>
          <w:i/>
        </w:rPr>
        <w:t>β</w:t>
      </w:r>
      <w:r>
        <w:t xml:space="preserve">-СН и </w:t>
      </w:r>
      <w:r>
        <w:rPr>
          <w:lang w:val="en-US"/>
        </w:rPr>
        <w:t>NH</w:t>
      </w:r>
      <w:r w:rsidRPr="00685556">
        <w:rPr>
          <w:vertAlign w:val="subscript"/>
        </w:rPr>
        <w:t>2</w:t>
      </w:r>
      <w:r>
        <w:t xml:space="preserve"> </w:t>
      </w:r>
      <w:proofErr w:type="spellStart"/>
      <w:r>
        <w:t>енаминофрагмента</w:t>
      </w:r>
      <w:proofErr w:type="spellEnd"/>
      <w:r>
        <w:t xml:space="preserve"> к атому С</w:t>
      </w:r>
      <w:r w:rsidRPr="00963EF1">
        <w:rPr>
          <w:i/>
          <w:vertAlign w:val="superscript"/>
        </w:rPr>
        <w:t>5</w:t>
      </w:r>
      <w:r>
        <w:t xml:space="preserve"> и группе СО</w:t>
      </w:r>
      <w:proofErr w:type="spellStart"/>
      <w:r>
        <w:rPr>
          <w:lang w:val="en-US"/>
        </w:rPr>
        <w:t>Ar</w:t>
      </w:r>
      <w:proofErr w:type="spellEnd"/>
      <w:r>
        <w:t xml:space="preserve"> в положении </w:t>
      </w:r>
      <w:r>
        <w:rPr>
          <w:i/>
        </w:rPr>
        <w:t>5</w:t>
      </w:r>
      <w:r>
        <w:t xml:space="preserve"> </w:t>
      </w:r>
      <w:proofErr w:type="spellStart"/>
      <w:r>
        <w:t>пирролдионов</w:t>
      </w:r>
      <w:proofErr w:type="spellEnd"/>
      <w:r>
        <w:t xml:space="preserve"> с образованием </w:t>
      </w:r>
      <w:r w:rsidRPr="005C0E7F">
        <w:t xml:space="preserve">замещенных </w:t>
      </w:r>
      <w:proofErr w:type="spellStart"/>
      <w:r>
        <w:t>спиро</w:t>
      </w:r>
      <w:proofErr w:type="spellEnd"/>
      <w:r w:rsidRPr="00345F6D">
        <w:t>[</w:t>
      </w:r>
      <w:r>
        <w:t>пиррол-2,</w:t>
      </w:r>
      <w:r w:rsidRPr="00345F6D">
        <w:t>3'</w:t>
      </w:r>
      <w:r>
        <w:t>-пирролов</w:t>
      </w:r>
      <w:r w:rsidRPr="00345F6D">
        <w:t>]</w:t>
      </w:r>
      <w:r w:rsidRPr="004E7DD3">
        <w:t xml:space="preserve"> (</w:t>
      </w:r>
      <w:r>
        <w:t>схема 1) [1-2</w:t>
      </w:r>
      <w:r w:rsidRPr="004E7DD3">
        <w:t>].</w:t>
      </w:r>
    </w:p>
    <w:p w:rsidR="000A7102" w:rsidRDefault="000A7102" w:rsidP="000A7102">
      <w:pPr>
        <w:autoSpaceDE w:val="0"/>
        <w:autoSpaceDN w:val="0"/>
        <w:adjustRightInd w:val="0"/>
        <w:jc w:val="center"/>
      </w:pPr>
      <w:r>
        <w:object w:dxaOrig="8378" w:dyaOrig="1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9pt;height:90.35pt" o:ole="">
            <v:imagedata r:id="rId5" o:title=""/>
          </v:shape>
          <o:OLEObject Type="Embed" ProgID="ChemDraw.Document.6.0" ShapeID="_x0000_i1025" DrawAspect="Content" ObjectID="_1648241839" r:id="rId6"/>
        </w:object>
      </w:r>
    </w:p>
    <w:p w:rsidR="000A7102" w:rsidRDefault="000A7102" w:rsidP="000A7102">
      <w:pPr>
        <w:autoSpaceDE w:val="0"/>
        <w:autoSpaceDN w:val="0"/>
        <w:adjustRightInd w:val="0"/>
        <w:jc w:val="center"/>
        <w:rPr>
          <w:i/>
        </w:rPr>
      </w:pPr>
      <w:r w:rsidRPr="004E7DD3">
        <w:rPr>
          <w:i/>
        </w:rPr>
        <w:t>Схема 1.</w:t>
      </w:r>
    </w:p>
    <w:p w:rsidR="000A7102" w:rsidRPr="004E7DD3" w:rsidRDefault="000A7102" w:rsidP="000A710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</w:rPr>
      </w:pPr>
    </w:p>
    <w:p w:rsidR="000A7102" w:rsidRDefault="000A7102" w:rsidP="000A7102">
      <w:pPr>
        <w:autoSpaceDE w:val="0"/>
        <w:autoSpaceDN w:val="0"/>
        <w:adjustRightInd w:val="0"/>
        <w:jc w:val="both"/>
      </w:pPr>
      <w:r w:rsidRPr="00685556">
        <w:rPr>
          <w:rFonts w:ascii="Times New Roman CYR" w:hAnsi="Times New Roman CYR" w:cs="Times New Roman CYR"/>
        </w:rPr>
        <w:t xml:space="preserve">Нами </w:t>
      </w:r>
      <w:r>
        <w:rPr>
          <w:rFonts w:ascii="Times New Roman CYR" w:hAnsi="Times New Roman CYR" w:cs="Times New Roman CYR"/>
        </w:rPr>
        <w:t xml:space="preserve">изучено взаимодействие пятичленных циклических </w:t>
      </w:r>
      <w:proofErr w:type="spellStart"/>
      <w:r>
        <w:rPr>
          <w:rFonts w:ascii="Times New Roman CYR" w:hAnsi="Times New Roman CYR" w:cs="Times New Roman CYR"/>
        </w:rPr>
        <w:t>енаминов</w:t>
      </w:r>
      <w:proofErr w:type="spellEnd"/>
      <w:r>
        <w:rPr>
          <w:rFonts w:ascii="Times New Roman CYR" w:hAnsi="Times New Roman CYR" w:cs="Times New Roman CYR"/>
        </w:rPr>
        <w:t xml:space="preserve"> с </w:t>
      </w:r>
      <w:r>
        <w:t>4-бензоил-</w:t>
      </w:r>
      <w:r w:rsidRPr="00963EF1">
        <w:t>1</w:t>
      </w:r>
      <w:r w:rsidRPr="00963EF1">
        <w:rPr>
          <w:i/>
        </w:rPr>
        <w:t>H</w:t>
      </w:r>
      <w:r w:rsidRPr="00963EF1">
        <w:t>-пиррол-2,3-дион</w:t>
      </w:r>
      <w:r>
        <w:t xml:space="preserve">ами. Образование продуктов происходит по новой, ранее неописанной схеме последовательного присоединения групп </w:t>
      </w:r>
      <w:r w:rsidRPr="0059743B">
        <w:rPr>
          <w:i/>
        </w:rPr>
        <w:t>β</w:t>
      </w:r>
      <w:r>
        <w:t xml:space="preserve">-СН и </w:t>
      </w:r>
      <w:r>
        <w:rPr>
          <w:lang w:val="en-US"/>
        </w:rPr>
        <w:t>NH</w:t>
      </w:r>
      <w:r w:rsidRPr="00790DC2">
        <w:rPr>
          <w:vertAlign w:val="subscript"/>
        </w:rPr>
        <w:t>2</w:t>
      </w:r>
      <w:r>
        <w:t xml:space="preserve"> </w:t>
      </w:r>
      <w:proofErr w:type="spellStart"/>
      <w:r>
        <w:t>енаминофрагмента</w:t>
      </w:r>
      <w:proofErr w:type="spellEnd"/>
      <w:r>
        <w:t xml:space="preserve"> к атому С</w:t>
      </w:r>
      <w:r w:rsidRPr="00963EF1">
        <w:rPr>
          <w:i/>
          <w:vertAlign w:val="superscript"/>
        </w:rPr>
        <w:t>5</w:t>
      </w:r>
      <w:r>
        <w:t xml:space="preserve"> и </w:t>
      </w:r>
      <w:proofErr w:type="spellStart"/>
      <w:r>
        <w:t>бензоильной</w:t>
      </w:r>
      <w:proofErr w:type="spellEnd"/>
      <w:r>
        <w:t xml:space="preserve"> группе </w:t>
      </w:r>
      <w:proofErr w:type="spellStart"/>
      <w:r>
        <w:t>пирролдионов</w:t>
      </w:r>
      <w:proofErr w:type="spellEnd"/>
      <w:r>
        <w:t xml:space="preserve"> с последующим разрывом связи С</w:t>
      </w:r>
      <w:r w:rsidRPr="00CB47C9">
        <w:rPr>
          <w:i/>
          <w:vertAlign w:val="superscript"/>
        </w:rPr>
        <w:t>5</w:t>
      </w:r>
      <w:r w:rsidRPr="00CB47C9">
        <w:t>-</w:t>
      </w:r>
      <w:r>
        <w:rPr>
          <w:lang w:val="en-US"/>
        </w:rPr>
        <w:t>N</w:t>
      </w:r>
      <w:r w:rsidRPr="00CB47C9">
        <w:rPr>
          <w:i/>
          <w:vertAlign w:val="superscript"/>
        </w:rPr>
        <w:t>1</w:t>
      </w:r>
      <w:r>
        <w:t xml:space="preserve"> (рисунок 1).</w:t>
      </w:r>
    </w:p>
    <w:p w:rsidR="000A7102" w:rsidRDefault="000A7102" w:rsidP="000A7102">
      <w:pPr>
        <w:autoSpaceDE w:val="0"/>
        <w:autoSpaceDN w:val="0"/>
        <w:adjustRightInd w:val="0"/>
        <w:jc w:val="center"/>
        <w:rPr>
          <w:lang w:val="en-US"/>
        </w:rPr>
      </w:pPr>
      <w:r>
        <w:object w:dxaOrig="2901" w:dyaOrig="1876">
          <v:shape id="_x0000_i1026" type="#_x0000_t75" style="width:145.3pt;height:93.6pt" o:ole="">
            <v:imagedata r:id="rId7" o:title=""/>
          </v:shape>
          <o:OLEObject Type="Embed" ProgID="ChemDraw.Document.6.0" ShapeID="_x0000_i1026" DrawAspect="Content" ObjectID="_1648241840" r:id="rId8"/>
        </w:object>
      </w:r>
    </w:p>
    <w:p w:rsidR="000A7102" w:rsidRDefault="000A7102" w:rsidP="000A7102">
      <w:pPr>
        <w:autoSpaceDE w:val="0"/>
        <w:autoSpaceDN w:val="0"/>
        <w:adjustRightInd w:val="0"/>
        <w:jc w:val="center"/>
        <w:rPr>
          <w:i/>
        </w:rPr>
      </w:pPr>
      <w:r w:rsidRPr="00905F2F">
        <w:rPr>
          <w:i/>
        </w:rPr>
        <w:t>Рис. 1</w:t>
      </w:r>
      <w:r>
        <w:rPr>
          <w:i/>
        </w:rPr>
        <w:t>.</w:t>
      </w:r>
    </w:p>
    <w:p w:rsidR="000A7102" w:rsidRPr="00793AC6" w:rsidRDefault="000A7102" w:rsidP="000A710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A7102" w:rsidRPr="00A86555" w:rsidRDefault="000A7102" w:rsidP="000A71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 реакции </w:t>
      </w:r>
      <w:proofErr w:type="spellStart"/>
      <w:r>
        <w:rPr>
          <w:rFonts w:ascii="Times New Roman CYR" w:hAnsi="Times New Roman CYR" w:cs="Times New Roman CYR"/>
        </w:rPr>
        <w:t>пирролдионов</w:t>
      </w:r>
      <w:proofErr w:type="spellEnd"/>
      <w:r>
        <w:rPr>
          <w:rFonts w:ascii="Times New Roman CYR" w:hAnsi="Times New Roman CYR" w:cs="Times New Roman CYR"/>
        </w:rPr>
        <w:t xml:space="preserve"> с 3-ариламино-1</w:t>
      </w:r>
      <w:r w:rsidRPr="00A86555">
        <w:rPr>
          <w:rFonts w:ascii="Times New Roman CYR" w:hAnsi="Times New Roman CYR" w:cs="Times New Roman CYR"/>
          <w:i/>
          <w:lang w:val="en-US"/>
        </w:rPr>
        <w:t>H</w:t>
      </w:r>
      <w:r w:rsidRPr="00905F2F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инден-1-онами реализуется другое направление взаимодействия, заключающееся в последовательной атаке групп </w:t>
      </w:r>
      <w:r w:rsidRPr="0059743B">
        <w:rPr>
          <w:i/>
        </w:rPr>
        <w:t>β</w:t>
      </w:r>
      <w:r>
        <w:t xml:space="preserve">-СН двух молекул </w:t>
      </w:r>
      <w:proofErr w:type="spellStart"/>
      <w:r>
        <w:t>енамина</w:t>
      </w:r>
      <w:proofErr w:type="spellEnd"/>
      <w:r>
        <w:t xml:space="preserve"> к атому С</w:t>
      </w:r>
      <w:r w:rsidRPr="00905F2F">
        <w:rPr>
          <w:i/>
          <w:vertAlign w:val="superscript"/>
        </w:rPr>
        <w:t>3</w:t>
      </w:r>
      <w:r>
        <w:t xml:space="preserve"> </w:t>
      </w:r>
      <w:proofErr w:type="spellStart"/>
      <w:r>
        <w:t>пирролдионового</w:t>
      </w:r>
      <w:proofErr w:type="spellEnd"/>
      <w:r>
        <w:t xml:space="preserve"> цикла с последующим отщеплением одной молекулы </w:t>
      </w:r>
      <w:proofErr w:type="spellStart"/>
      <w:r>
        <w:t>ариламина</w:t>
      </w:r>
      <w:proofErr w:type="spellEnd"/>
      <w:r>
        <w:t xml:space="preserve"> и циклизацией </w:t>
      </w:r>
      <w:proofErr w:type="spellStart"/>
      <w:r>
        <w:t>енаминовых</w:t>
      </w:r>
      <w:proofErr w:type="spellEnd"/>
      <w:r>
        <w:t xml:space="preserve"> фрагментов (рисунок 2).</w:t>
      </w:r>
    </w:p>
    <w:p w:rsidR="000A7102" w:rsidRDefault="000A7102" w:rsidP="000A7102">
      <w:pPr>
        <w:autoSpaceDE w:val="0"/>
        <w:autoSpaceDN w:val="0"/>
        <w:adjustRightInd w:val="0"/>
        <w:jc w:val="center"/>
      </w:pPr>
      <w:r>
        <w:object w:dxaOrig="2625" w:dyaOrig="1951">
          <v:shape id="_x0000_i1027" type="#_x0000_t75" style="width:131.55pt;height:97.55pt" o:ole="">
            <v:imagedata r:id="rId9" o:title=""/>
          </v:shape>
          <o:OLEObject Type="Embed" ProgID="ChemDraw.Document.6.0" ShapeID="_x0000_i1027" DrawAspect="Content" ObjectID="_1648241841" r:id="rId10"/>
        </w:object>
      </w:r>
    </w:p>
    <w:p w:rsidR="000A7102" w:rsidRPr="00905F2F" w:rsidRDefault="000A7102" w:rsidP="000A710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</w:rPr>
      </w:pPr>
      <w:r w:rsidRPr="00905F2F">
        <w:rPr>
          <w:i/>
        </w:rPr>
        <w:t xml:space="preserve"> Рис. 2</w:t>
      </w:r>
      <w:r>
        <w:rPr>
          <w:i/>
        </w:rPr>
        <w:t>.</w:t>
      </w:r>
    </w:p>
    <w:p w:rsidR="000A7102" w:rsidRDefault="000A7102" w:rsidP="000A71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>В докладе рассмотрены примеры взаимодействия 4-бензоил-</w:t>
      </w:r>
      <w:r w:rsidRPr="00CA7D90">
        <w:rPr>
          <w:rFonts w:ascii="Times New Roman CYR" w:hAnsi="Times New Roman CYR" w:cs="Times New Roman CYR"/>
        </w:rPr>
        <w:t>1</w:t>
      </w:r>
      <w:r w:rsidRPr="00CA7D90">
        <w:rPr>
          <w:rFonts w:ascii="Times New Roman CYR" w:hAnsi="Times New Roman CYR" w:cs="Times New Roman CYR"/>
          <w:i/>
          <w:lang w:val="en-US"/>
        </w:rPr>
        <w:t>H</w:t>
      </w:r>
      <w:r w:rsidRPr="00CA7D90">
        <w:rPr>
          <w:rFonts w:ascii="Times New Roman CYR" w:hAnsi="Times New Roman CYR" w:cs="Times New Roman CYR"/>
        </w:rPr>
        <w:t>-пиррол-2,3-дионов</w:t>
      </w:r>
      <w:r>
        <w:rPr>
          <w:rFonts w:ascii="Times New Roman CYR" w:hAnsi="Times New Roman CYR" w:cs="Times New Roman CYR"/>
        </w:rPr>
        <w:t xml:space="preserve"> с различными пятичленными </w:t>
      </w:r>
      <w:proofErr w:type="spellStart"/>
      <w:r>
        <w:rPr>
          <w:rFonts w:ascii="Times New Roman CYR" w:hAnsi="Times New Roman CYR" w:cs="Times New Roman CYR"/>
        </w:rPr>
        <w:t>енаминами</w:t>
      </w:r>
      <w:proofErr w:type="spellEnd"/>
      <w:r>
        <w:rPr>
          <w:rFonts w:ascii="Times New Roman CYR" w:hAnsi="Times New Roman CYR" w:cs="Times New Roman CYR"/>
        </w:rPr>
        <w:t>.</w:t>
      </w:r>
    </w:p>
    <w:p w:rsidR="000A7102" w:rsidRDefault="000A7102" w:rsidP="000A7102">
      <w:pPr>
        <w:autoSpaceDE w:val="0"/>
        <w:autoSpaceDN w:val="0"/>
        <w:adjustRightInd w:val="0"/>
        <w:jc w:val="both"/>
        <w:rPr>
          <w:lang w:val="en-US"/>
        </w:rPr>
      </w:pPr>
      <w:r>
        <w:object w:dxaOrig="10437" w:dyaOrig="5028">
          <v:shape id="_x0000_i1028" type="#_x0000_t75" style="width:484.35pt;height:233pt" o:ole="">
            <v:imagedata r:id="rId11" o:title=""/>
          </v:shape>
          <o:OLEObject Type="Embed" ProgID="ChemDraw.Document.6.0" ShapeID="_x0000_i1028" DrawAspect="Content" ObjectID="_1648241842" r:id="rId12"/>
        </w:object>
      </w:r>
    </w:p>
    <w:p w:rsidR="000A7102" w:rsidRDefault="000A7102" w:rsidP="000A7102">
      <w:pPr>
        <w:autoSpaceDE w:val="0"/>
        <w:autoSpaceDN w:val="0"/>
        <w:adjustRightInd w:val="0"/>
        <w:jc w:val="center"/>
        <w:rPr>
          <w:i/>
        </w:rPr>
      </w:pPr>
      <w:r w:rsidRPr="00860B63">
        <w:rPr>
          <w:i/>
        </w:rPr>
        <w:t>Схема</w:t>
      </w:r>
      <w:r>
        <w:rPr>
          <w:i/>
        </w:rPr>
        <w:t xml:space="preserve"> 2</w:t>
      </w:r>
      <w:r w:rsidRPr="00860B63">
        <w:rPr>
          <w:i/>
        </w:rPr>
        <w:t>.</w:t>
      </w:r>
    </w:p>
    <w:p w:rsidR="00CF37B9" w:rsidRDefault="00CF37B9" w:rsidP="000A7102">
      <w:pPr>
        <w:autoSpaceDE w:val="0"/>
        <w:autoSpaceDN w:val="0"/>
        <w:adjustRightInd w:val="0"/>
        <w:jc w:val="center"/>
        <w:rPr>
          <w:i/>
        </w:rPr>
      </w:pPr>
    </w:p>
    <w:p w:rsidR="00CF37B9" w:rsidRDefault="00CF37B9" w:rsidP="00CF37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Проведена оптимизация взаимодействия с </w:t>
      </w:r>
      <w:proofErr w:type="spellStart"/>
      <w:r>
        <w:rPr>
          <w:rFonts w:ascii="Times New Roman CYR" w:hAnsi="Times New Roman CYR" w:cs="Times New Roman CYR"/>
          <w:bCs/>
        </w:rPr>
        <w:t>аминопиразолами</w:t>
      </w:r>
      <w:proofErr w:type="spellEnd"/>
      <w:r>
        <w:rPr>
          <w:rFonts w:ascii="Times New Roman CYR" w:hAnsi="Times New Roman CYR" w:cs="Times New Roman CYR"/>
          <w:bCs/>
        </w:rPr>
        <w:t>:</w:t>
      </w:r>
    </w:p>
    <w:p w:rsidR="00CF37B9" w:rsidRDefault="00CF37B9" w:rsidP="00CF37B9">
      <w:pPr>
        <w:tabs>
          <w:tab w:val="right" w:pos="9498"/>
        </w:tabs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  <w:t>Таблица.</w:t>
      </w:r>
    </w:p>
    <w:p w:rsidR="00CF37B9" w:rsidRPr="00CF37B9" w:rsidRDefault="00CF37B9" w:rsidP="00CF37B9">
      <w:pPr>
        <w:ind w:firstLine="708"/>
        <w:jc w:val="center"/>
        <w:rPr>
          <w:rFonts w:eastAsia="Times New Roman" w:cs="Times New Roman"/>
          <w:i/>
          <w:szCs w:val="24"/>
          <w:lang w:eastAsia="ru-RU"/>
        </w:rPr>
      </w:pPr>
      <w:r w:rsidRPr="00CF37B9">
        <w:rPr>
          <w:rFonts w:eastAsia="Times New Roman" w:cs="Times New Roman"/>
          <w:i/>
          <w:szCs w:val="24"/>
          <w:lang w:eastAsia="ru-RU"/>
        </w:rPr>
        <w:t xml:space="preserve">Оптимизация условий получения соединений </w:t>
      </w:r>
      <w:r w:rsidRPr="00CF37B9">
        <w:rPr>
          <w:rFonts w:eastAsia="Times New Roman" w:cs="Times New Roman"/>
          <w:b/>
          <w:i/>
          <w:szCs w:val="24"/>
          <w:lang w:eastAsia="ru-RU"/>
        </w:rPr>
        <w:t>8</w:t>
      </w:r>
      <w:r w:rsidRPr="00CF37B9">
        <w:rPr>
          <w:rFonts w:eastAsia="Times New Roman" w:cs="Times New Roman"/>
          <w:i/>
          <w:szCs w:val="24"/>
          <w:lang w:eastAsia="ru-RU"/>
        </w:rPr>
        <w:t xml:space="preserve"> (растворитель)</w:t>
      </w:r>
    </w:p>
    <w:tbl>
      <w:tblPr>
        <w:tblW w:w="4081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1811"/>
        <w:gridCol w:w="1307"/>
      </w:tblGrid>
      <w:tr w:rsidR="00CF37B9" w:rsidRPr="00CF37B9" w:rsidTr="00CF37B9">
        <w:trPr>
          <w:trHeight w:val="288"/>
          <w:tblCellSpacing w:w="0" w:type="dxa"/>
          <w:jc w:val="center"/>
        </w:trPr>
        <w:tc>
          <w:tcPr>
            <w:tcW w:w="963" w:type="dxa"/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F37B9">
              <w:rPr>
                <w:rFonts w:eastAsia="Times New Roman" w:cs="Times New Roman"/>
                <w:szCs w:val="24"/>
                <w:lang w:val="en-US" w:eastAsia="ru-RU"/>
              </w:rPr>
              <w:t>Номер</w:t>
            </w:r>
            <w:proofErr w:type="spellEnd"/>
          </w:p>
        </w:tc>
        <w:tc>
          <w:tcPr>
            <w:tcW w:w="1811" w:type="dxa"/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Растворитель</w:t>
            </w:r>
          </w:p>
        </w:tc>
        <w:tc>
          <w:tcPr>
            <w:tcW w:w="1307" w:type="dxa"/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Выход,%</w:t>
            </w:r>
          </w:p>
        </w:tc>
      </w:tr>
      <w:tr w:rsidR="00CF37B9" w:rsidRPr="00CF37B9" w:rsidTr="00CF37B9">
        <w:trPr>
          <w:trHeight w:val="238"/>
          <w:tblCellSpacing w:w="0" w:type="dxa"/>
          <w:jc w:val="center"/>
        </w:trPr>
        <w:tc>
          <w:tcPr>
            <w:tcW w:w="963" w:type="dxa"/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1,2-ДХЭ</w:t>
            </w:r>
          </w:p>
        </w:tc>
        <w:tc>
          <w:tcPr>
            <w:tcW w:w="1307" w:type="dxa"/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49</w:t>
            </w:r>
          </w:p>
        </w:tc>
      </w:tr>
      <w:tr w:rsidR="00CF37B9" w:rsidRPr="00CF37B9" w:rsidTr="00CF37B9">
        <w:trPr>
          <w:trHeight w:val="238"/>
          <w:tblCellSpacing w:w="0" w:type="dxa"/>
          <w:jc w:val="center"/>
        </w:trPr>
        <w:tc>
          <w:tcPr>
            <w:tcW w:w="963" w:type="dxa"/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11" w:type="dxa"/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bCs/>
                <w:iCs/>
                <w:szCs w:val="24"/>
                <w:lang w:eastAsia="ru-RU"/>
              </w:rPr>
              <w:t>1,4-Диоксан</w:t>
            </w:r>
          </w:p>
        </w:tc>
        <w:tc>
          <w:tcPr>
            <w:tcW w:w="1307" w:type="dxa"/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bCs/>
                <w:iCs/>
                <w:szCs w:val="24"/>
                <w:lang w:eastAsia="ru-RU"/>
              </w:rPr>
              <w:t>77</w:t>
            </w:r>
          </w:p>
        </w:tc>
      </w:tr>
      <w:tr w:rsidR="00CF37B9" w:rsidRPr="00CF37B9" w:rsidTr="00CF37B9">
        <w:trPr>
          <w:trHeight w:val="238"/>
          <w:tblCellSpacing w:w="0" w:type="dxa"/>
          <w:jc w:val="center"/>
        </w:trPr>
        <w:tc>
          <w:tcPr>
            <w:tcW w:w="963" w:type="dxa"/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11" w:type="dxa"/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Толуол</w:t>
            </w:r>
          </w:p>
        </w:tc>
        <w:tc>
          <w:tcPr>
            <w:tcW w:w="1307" w:type="dxa"/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</w:tr>
      <w:tr w:rsidR="00CF37B9" w:rsidRPr="00CF37B9" w:rsidTr="00CF37B9">
        <w:trPr>
          <w:trHeight w:val="238"/>
          <w:tblCellSpacing w:w="0" w:type="dxa"/>
          <w:jc w:val="center"/>
        </w:trPr>
        <w:tc>
          <w:tcPr>
            <w:tcW w:w="963" w:type="dxa"/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11" w:type="dxa"/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F37B9">
              <w:rPr>
                <w:rFonts w:eastAsia="Times New Roman" w:cs="Times New Roman"/>
                <w:szCs w:val="24"/>
                <w:lang w:eastAsia="ru-RU"/>
              </w:rPr>
              <w:t>Ацетонитрил</w:t>
            </w:r>
            <w:proofErr w:type="spellEnd"/>
          </w:p>
        </w:tc>
        <w:tc>
          <w:tcPr>
            <w:tcW w:w="1307" w:type="dxa"/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</w:tr>
      <w:tr w:rsidR="00CF37B9" w:rsidRPr="00CF37B9" w:rsidTr="00CF37B9">
        <w:trPr>
          <w:trHeight w:val="238"/>
          <w:tblCellSpacing w:w="0" w:type="dxa"/>
          <w:jc w:val="center"/>
        </w:trPr>
        <w:tc>
          <w:tcPr>
            <w:tcW w:w="963" w:type="dxa"/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11" w:type="dxa"/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ТГФ</w:t>
            </w:r>
          </w:p>
        </w:tc>
        <w:tc>
          <w:tcPr>
            <w:tcW w:w="1307" w:type="dxa"/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69</w:t>
            </w:r>
          </w:p>
        </w:tc>
      </w:tr>
      <w:tr w:rsidR="00CF37B9" w:rsidRPr="00CF37B9" w:rsidTr="00CF37B9">
        <w:trPr>
          <w:trHeight w:val="238"/>
          <w:tblCellSpacing w:w="0" w:type="dxa"/>
          <w:jc w:val="center"/>
        </w:trPr>
        <w:tc>
          <w:tcPr>
            <w:tcW w:w="963" w:type="dxa"/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11" w:type="dxa"/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ДМСО</w:t>
            </w:r>
          </w:p>
        </w:tc>
        <w:tc>
          <w:tcPr>
            <w:tcW w:w="1307" w:type="dxa"/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CF37B9" w:rsidRPr="00CF37B9" w:rsidTr="00CF37B9">
        <w:trPr>
          <w:trHeight w:val="238"/>
          <w:tblCellSpacing w:w="0" w:type="dxa"/>
          <w:jc w:val="center"/>
        </w:trPr>
        <w:tc>
          <w:tcPr>
            <w:tcW w:w="963" w:type="dxa"/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811" w:type="dxa"/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Этилацетат</w:t>
            </w:r>
          </w:p>
        </w:tc>
        <w:tc>
          <w:tcPr>
            <w:tcW w:w="1307" w:type="dxa"/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53</w:t>
            </w:r>
          </w:p>
        </w:tc>
      </w:tr>
      <w:tr w:rsidR="00CF37B9" w:rsidRPr="00CF37B9" w:rsidTr="00CF37B9">
        <w:trPr>
          <w:trHeight w:val="238"/>
          <w:tblCellSpacing w:w="0" w:type="dxa"/>
          <w:jc w:val="center"/>
        </w:trPr>
        <w:tc>
          <w:tcPr>
            <w:tcW w:w="963" w:type="dxa"/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811" w:type="dxa"/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ДМФА</w:t>
            </w:r>
          </w:p>
        </w:tc>
        <w:tc>
          <w:tcPr>
            <w:tcW w:w="1307" w:type="dxa"/>
            <w:vAlign w:val="center"/>
          </w:tcPr>
          <w:p w:rsidR="00CF37B9" w:rsidRPr="00CF37B9" w:rsidRDefault="00CF37B9" w:rsidP="00CF37B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37B9">
              <w:rPr>
                <w:rFonts w:eastAsia="Times New Roman" w:cs="Times New Roman"/>
                <w:bCs/>
                <w:iCs/>
                <w:szCs w:val="24"/>
                <w:lang w:eastAsia="ru-RU"/>
              </w:rPr>
              <w:t>77</w:t>
            </w:r>
          </w:p>
        </w:tc>
      </w:tr>
    </w:tbl>
    <w:p w:rsidR="00CF37B9" w:rsidRPr="00793AC6" w:rsidRDefault="00CF37B9" w:rsidP="00CF37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0A7102" w:rsidRDefault="000A7102" w:rsidP="00CF37B9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>Описанные р</w:t>
      </w:r>
      <w:r w:rsidRPr="00CA7D90">
        <w:rPr>
          <w:rFonts w:ascii="Times New Roman CYR" w:hAnsi="Times New Roman CYR" w:cs="Times New Roman CYR"/>
        </w:rPr>
        <w:t xml:space="preserve">еакции позволяют получать труднодоступные </w:t>
      </w:r>
      <w:r>
        <w:rPr>
          <w:rFonts w:ascii="Times New Roman CYR" w:hAnsi="Times New Roman CYR" w:cs="Times New Roman CYR"/>
        </w:rPr>
        <w:t>гетероциклические сис</w:t>
      </w:r>
      <w:r w:rsidRPr="00CA7D90">
        <w:rPr>
          <w:rFonts w:ascii="Times New Roman CYR" w:hAnsi="Times New Roman CYR" w:cs="Times New Roman CYR"/>
        </w:rPr>
        <w:t xml:space="preserve">темы: </w:t>
      </w:r>
      <w:proofErr w:type="spellStart"/>
      <w:r w:rsidRPr="00CA7D90">
        <w:t>спиро</w:t>
      </w:r>
      <w:proofErr w:type="spellEnd"/>
      <w:r w:rsidRPr="00CA7D90">
        <w:t>{</w:t>
      </w:r>
      <w:proofErr w:type="spellStart"/>
      <w:r w:rsidRPr="00CA7D90">
        <w:t>дииндено</w:t>
      </w:r>
      <w:proofErr w:type="spellEnd"/>
      <w:r w:rsidRPr="00CA7D90">
        <w:t>[1,2-</w:t>
      </w:r>
      <w:r w:rsidRPr="00CA7D90">
        <w:rPr>
          <w:i/>
        </w:rPr>
        <w:t>b</w:t>
      </w:r>
      <w:r w:rsidRPr="00CA7D90">
        <w:t>:2',1'-</w:t>
      </w:r>
      <w:proofErr w:type="gramStart"/>
      <w:r w:rsidRPr="00CA7D90">
        <w:rPr>
          <w:i/>
        </w:rPr>
        <w:t>e</w:t>
      </w:r>
      <w:r w:rsidRPr="00CA7D90">
        <w:t>]пиридин</w:t>
      </w:r>
      <w:proofErr w:type="gramEnd"/>
      <w:r w:rsidRPr="00CA7D90">
        <w:t>-11,3'-пиррола}</w:t>
      </w:r>
      <w:r>
        <w:t xml:space="preserve"> </w:t>
      </w:r>
      <w:r w:rsidRPr="00CA7D90">
        <w:rPr>
          <w:rFonts w:ascii="Times New Roman CYR" w:hAnsi="Times New Roman CYR" w:cs="Times New Roman CYR"/>
          <w:bCs/>
        </w:rPr>
        <w:t>[</w:t>
      </w:r>
      <w:r>
        <w:rPr>
          <w:rFonts w:ascii="Times New Roman CYR" w:hAnsi="Times New Roman CYR" w:cs="Times New Roman CYR"/>
          <w:bCs/>
        </w:rPr>
        <w:t>3</w:t>
      </w:r>
      <w:r w:rsidRPr="00860B63">
        <w:rPr>
          <w:rFonts w:ascii="Times New Roman CYR" w:hAnsi="Times New Roman CYR" w:cs="Times New Roman CYR"/>
          <w:bCs/>
        </w:rPr>
        <w:t xml:space="preserve">, </w:t>
      </w:r>
      <w:r>
        <w:rPr>
          <w:rFonts w:ascii="Times New Roman CYR" w:hAnsi="Times New Roman CYR" w:cs="Times New Roman CYR"/>
          <w:bCs/>
        </w:rPr>
        <w:t>4</w:t>
      </w:r>
      <w:r w:rsidRPr="00CA7D90">
        <w:rPr>
          <w:rFonts w:ascii="Times New Roman CYR" w:hAnsi="Times New Roman CYR" w:cs="Times New Roman CYR"/>
          <w:bCs/>
        </w:rPr>
        <w:t>], 1</w:t>
      </w:r>
      <w:r w:rsidRPr="00CA7D90">
        <w:rPr>
          <w:rFonts w:ascii="Times New Roman CYR" w:hAnsi="Times New Roman CYR" w:cs="Times New Roman CYR"/>
          <w:bCs/>
          <w:i/>
        </w:rPr>
        <w:t>H</w:t>
      </w:r>
      <w:r w:rsidRPr="00CA7D90">
        <w:rPr>
          <w:rFonts w:ascii="Times New Roman CYR" w:hAnsi="Times New Roman CYR" w:cs="Times New Roman CYR"/>
          <w:bCs/>
        </w:rPr>
        <w:t>-пиразоло[3,4-</w:t>
      </w:r>
      <w:r w:rsidRPr="00CA7D90">
        <w:rPr>
          <w:rFonts w:ascii="Times New Roman CYR" w:hAnsi="Times New Roman CYR" w:cs="Times New Roman CYR"/>
          <w:bCs/>
          <w:i/>
        </w:rPr>
        <w:t>b</w:t>
      </w:r>
      <w:r w:rsidRPr="00CA7D90">
        <w:rPr>
          <w:rFonts w:ascii="Times New Roman CYR" w:hAnsi="Times New Roman CYR" w:cs="Times New Roman CYR"/>
          <w:bCs/>
        </w:rPr>
        <w:t xml:space="preserve">]пиридинов </w:t>
      </w:r>
      <w:r w:rsidRPr="00CA7D90">
        <w:t xml:space="preserve">и </w:t>
      </w:r>
      <w:proofErr w:type="spellStart"/>
      <w:r w:rsidRPr="00CA7D90">
        <w:rPr>
          <w:rFonts w:ascii="Times New Roman CYR" w:hAnsi="Times New Roman CYR" w:cs="Times New Roman CYR"/>
          <w:bCs/>
        </w:rPr>
        <w:t>изоксазоло</w:t>
      </w:r>
      <w:proofErr w:type="spellEnd"/>
      <w:r w:rsidRPr="00CA7D90">
        <w:rPr>
          <w:rFonts w:ascii="Times New Roman CYR" w:hAnsi="Times New Roman CYR" w:cs="Times New Roman CYR"/>
          <w:bCs/>
        </w:rPr>
        <w:t>[3,4-</w:t>
      </w:r>
      <w:r w:rsidRPr="00CA7D90">
        <w:rPr>
          <w:rFonts w:ascii="Times New Roman CYR" w:hAnsi="Times New Roman CYR" w:cs="Times New Roman CYR"/>
          <w:bCs/>
          <w:i/>
        </w:rPr>
        <w:t>b</w:t>
      </w:r>
      <w:r w:rsidRPr="00CA7D90">
        <w:rPr>
          <w:rFonts w:ascii="Times New Roman CYR" w:hAnsi="Times New Roman CYR" w:cs="Times New Roman CYR"/>
          <w:bCs/>
        </w:rPr>
        <w:t>]пиридинов [</w:t>
      </w:r>
      <w:r>
        <w:rPr>
          <w:rFonts w:ascii="Times New Roman CYR" w:hAnsi="Times New Roman CYR" w:cs="Times New Roman CYR"/>
          <w:bCs/>
        </w:rPr>
        <w:t>5</w:t>
      </w:r>
      <w:r w:rsidRPr="00CA7D90">
        <w:rPr>
          <w:rFonts w:ascii="Times New Roman CYR" w:hAnsi="Times New Roman CYR" w:cs="Times New Roman CYR"/>
          <w:bCs/>
        </w:rPr>
        <w:t>], которые демонстрируют выраженную биологическую активность.</w:t>
      </w:r>
    </w:p>
    <w:p w:rsidR="00CF37B9" w:rsidRDefault="00CF37B9" w:rsidP="00CF37B9">
      <w:pPr>
        <w:jc w:val="both"/>
        <w:rPr>
          <w:rFonts w:ascii="Times New Roman CYR" w:hAnsi="Times New Roman CYR" w:cs="Times New Roman CYR"/>
          <w:bCs/>
        </w:rPr>
      </w:pPr>
    </w:p>
    <w:p w:rsidR="00CF37B9" w:rsidRDefault="00CF37B9" w:rsidP="00CF37B9">
      <w:pPr>
        <w:jc w:val="both"/>
        <w:rPr>
          <w:i/>
        </w:rPr>
      </w:pPr>
      <w:r w:rsidRPr="00CF37B9">
        <w:rPr>
          <w:i/>
        </w:rPr>
        <w:lastRenderedPageBreak/>
        <w:t xml:space="preserve">Работа выполнена при финансовой поддержке </w:t>
      </w:r>
      <w:proofErr w:type="spellStart"/>
      <w:r w:rsidRPr="00CF37B9">
        <w:rPr>
          <w:i/>
        </w:rPr>
        <w:t>Минобрнауки</w:t>
      </w:r>
      <w:proofErr w:type="spellEnd"/>
      <w:r w:rsidRPr="00CF37B9">
        <w:rPr>
          <w:i/>
        </w:rPr>
        <w:t xml:space="preserve"> РФ (проекты № 4.6774.2017/8.9, 4.5894.2017/7.8), Совета по грантам Президента РФ (грант № МК-1657.2017.3) и РФФИ (проекты № 16-43-590357, 16-43-590613).</w:t>
      </w:r>
    </w:p>
    <w:p w:rsidR="00CF37B9" w:rsidRDefault="00CF37B9" w:rsidP="00CF37B9">
      <w:pPr>
        <w:jc w:val="both"/>
        <w:rPr>
          <w:i/>
        </w:rPr>
      </w:pPr>
      <w:r w:rsidRPr="006A7743">
        <w:rPr>
          <w:i/>
        </w:rPr>
        <w:t>Авторы заявляют об отсутствии конфликта интересов.</w:t>
      </w:r>
    </w:p>
    <w:p w:rsidR="00CF37B9" w:rsidRDefault="00CF37B9" w:rsidP="00CF37B9">
      <w:pPr>
        <w:jc w:val="both"/>
        <w:rPr>
          <w:i/>
        </w:rPr>
      </w:pPr>
    </w:p>
    <w:p w:rsidR="00CF37B9" w:rsidRDefault="00CF37B9" w:rsidP="00CF37B9">
      <w:pPr>
        <w:jc w:val="center"/>
        <w:rPr>
          <w:b/>
        </w:rPr>
      </w:pPr>
      <w:r>
        <w:rPr>
          <w:b/>
        </w:rPr>
        <w:t>Библиографический список</w:t>
      </w:r>
    </w:p>
    <w:p w:rsidR="00CF37B9" w:rsidRDefault="00CF37B9" w:rsidP="00CF37B9">
      <w:pPr>
        <w:pStyle w:val="a3"/>
        <w:numPr>
          <w:ilvl w:val="0"/>
          <w:numId w:val="3"/>
        </w:numPr>
        <w:ind w:left="426" w:hanging="426"/>
        <w:jc w:val="both"/>
      </w:pPr>
      <w:r w:rsidRPr="009F000B">
        <w:t xml:space="preserve">Ковшиков В.А., Глухов В.П. Психолингвистика: теория речевой деятельности: учеб. пособие для студентов педвузов. М.: </w:t>
      </w:r>
      <w:proofErr w:type="spellStart"/>
      <w:r w:rsidRPr="009F000B">
        <w:t>Астрель</w:t>
      </w:r>
      <w:proofErr w:type="spellEnd"/>
      <w:r w:rsidRPr="009F000B">
        <w:t>; Тверь: ACT, 2006. 319 с.</w:t>
      </w:r>
    </w:p>
    <w:p w:rsidR="00CF37B9" w:rsidRDefault="00CF37B9" w:rsidP="00CF37B9">
      <w:pPr>
        <w:pStyle w:val="a3"/>
        <w:numPr>
          <w:ilvl w:val="0"/>
          <w:numId w:val="3"/>
        </w:numPr>
        <w:ind w:left="426" w:hanging="426"/>
        <w:jc w:val="both"/>
      </w:pPr>
      <w:r w:rsidRPr="009F000B">
        <w:t xml:space="preserve">Ефимова Т.Н., </w:t>
      </w:r>
      <w:proofErr w:type="spellStart"/>
      <w:r w:rsidRPr="009F000B">
        <w:t>Кусакин</w:t>
      </w:r>
      <w:proofErr w:type="spellEnd"/>
      <w:r w:rsidRPr="009F000B">
        <w:t xml:space="preserve"> А.В. Охрана и рациональное использование болот в Республике Марий Эл // Проблемы региональной экологии. 2007. N 1. С. 80-86.</w:t>
      </w:r>
    </w:p>
    <w:p w:rsidR="00CF37B9" w:rsidRDefault="00CF37B9" w:rsidP="00CF37B9">
      <w:pPr>
        <w:pStyle w:val="a3"/>
        <w:numPr>
          <w:ilvl w:val="0"/>
          <w:numId w:val="3"/>
        </w:numPr>
        <w:ind w:left="426" w:hanging="426"/>
        <w:jc w:val="both"/>
      </w:pPr>
      <w:proofErr w:type="spellStart"/>
      <w:r w:rsidRPr="009F000B">
        <w:t>Дирина</w:t>
      </w:r>
      <w:proofErr w:type="spellEnd"/>
      <w:r w:rsidRPr="009F000B"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</w:t>
      </w:r>
      <w:r>
        <w:t>.</w:t>
      </w:r>
    </w:p>
    <w:p w:rsidR="00CF37B9" w:rsidRPr="004E6861" w:rsidRDefault="00CF37B9" w:rsidP="00CF37B9">
      <w:pPr>
        <w:pStyle w:val="a3"/>
        <w:numPr>
          <w:ilvl w:val="0"/>
          <w:numId w:val="3"/>
        </w:numPr>
        <w:ind w:left="426" w:hanging="426"/>
        <w:jc w:val="both"/>
        <w:rPr>
          <w:lang w:val="en-US"/>
        </w:rPr>
      </w:pPr>
      <w:proofErr w:type="spellStart"/>
      <w:r>
        <w:rPr>
          <w:lang w:val="en-US"/>
        </w:rPr>
        <w:t>Nikiforova</w:t>
      </w:r>
      <w:proofErr w:type="spellEnd"/>
      <w:r>
        <w:rPr>
          <w:lang w:val="en-US"/>
        </w:rPr>
        <w:t xml:space="preserve"> E.A., </w:t>
      </w:r>
      <w:proofErr w:type="spellStart"/>
      <w:r>
        <w:rPr>
          <w:lang w:val="en-US"/>
        </w:rPr>
        <w:t>Kirillo</w:t>
      </w:r>
      <w:proofErr w:type="spellEnd"/>
      <w:r w:rsidRPr="004E6861">
        <w:rPr>
          <w:lang w:val="en-US"/>
        </w:rPr>
        <w:t xml:space="preserve"> </w:t>
      </w:r>
      <w:r>
        <w:rPr>
          <w:lang w:val="en-US"/>
        </w:rPr>
        <w:t xml:space="preserve">N. F., </w:t>
      </w:r>
      <w:proofErr w:type="spellStart"/>
      <w:r>
        <w:rPr>
          <w:lang w:val="en-US"/>
        </w:rPr>
        <w:t>Melekhin</w:t>
      </w:r>
      <w:proofErr w:type="spellEnd"/>
      <w:r w:rsidRPr="004E6861">
        <w:rPr>
          <w:lang w:val="en-US"/>
        </w:rPr>
        <w:t xml:space="preserve"> V.S., </w:t>
      </w:r>
      <w:proofErr w:type="spellStart"/>
      <w:r w:rsidRPr="004E6861">
        <w:rPr>
          <w:lang w:val="en-US"/>
        </w:rPr>
        <w:t>S</w:t>
      </w:r>
      <w:r>
        <w:rPr>
          <w:lang w:val="en-US"/>
        </w:rPr>
        <w:t>lepukhin</w:t>
      </w:r>
      <w:proofErr w:type="spellEnd"/>
      <w:r w:rsidRPr="004E6861">
        <w:rPr>
          <w:lang w:val="en-US"/>
        </w:rPr>
        <w:t xml:space="preserve"> P.A. Reaction of methyl </w:t>
      </w:r>
      <w:proofErr w:type="spellStart"/>
      <w:r w:rsidRPr="004E6861">
        <w:rPr>
          <w:lang w:val="en-US"/>
        </w:rPr>
        <w:t>bromocycloalkanecarboxylates</w:t>
      </w:r>
      <w:proofErr w:type="spellEnd"/>
      <w:r w:rsidRPr="004E6861">
        <w:rPr>
          <w:lang w:val="en-US"/>
        </w:rPr>
        <w:t xml:space="preserve"> with zinc and </w:t>
      </w:r>
      <w:proofErr w:type="spellStart"/>
      <w:r w:rsidRPr="004E6861">
        <w:rPr>
          <w:lang w:val="en-US"/>
        </w:rPr>
        <w:t>dihydroisoquinoline</w:t>
      </w:r>
      <w:proofErr w:type="spellEnd"/>
      <w:r w:rsidRPr="004E6861">
        <w:rPr>
          <w:lang w:val="en-US"/>
        </w:rPr>
        <w:t xml:space="preserve"> derivative // Mendeleev Communication. 2019. Vol. 29, </w:t>
      </w:r>
      <w:proofErr w:type="spellStart"/>
      <w:r w:rsidRPr="004E6861">
        <w:rPr>
          <w:lang w:val="en-US"/>
        </w:rPr>
        <w:t>iss</w:t>
      </w:r>
      <w:proofErr w:type="spellEnd"/>
      <w:r w:rsidRPr="004E6861">
        <w:rPr>
          <w:lang w:val="en-US"/>
        </w:rPr>
        <w:t>. 3. P. 393– 394.</w:t>
      </w:r>
    </w:p>
    <w:p w:rsidR="00CF37B9" w:rsidRDefault="00CF37B9" w:rsidP="00CF37B9">
      <w:pPr>
        <w:pStyle w:val="a3"/>
        <w:numPr>
          <w:ilvl w:val="0"/>
          <w:numId w:val="3"/>
        </w:numPr>
        <w:ind w:left="426" w:hanging="426"/>
        <w:jc w:val="both"/>
        <w:rPr>
          <w:lang w:val="en-US"/>
        </w:rPr>
      </w:pPr>
      <w:proofErr w:type="spellStart"/>
      <w:r w:rsidRPr="004E6861">
        <w:rPr>
          <w:lang w:val="en-US"/>
        </w:rPr>
        <w:t>CrysAlisPro</w:t>
      </w:r>
      <w:proofErr w:type="spellEnd"/>
      <w:r w:rsidRPr="004E6861">
        <w:rPr>
          <w:lang w:val="en-US"/>
        </w:rPr>
        <w:t>, Agilent Technologies, Version 1.171.37.33 (release 27-03-2014 CrysAlis171 .NET)</w:t>
      </w:r>
      <w:r w:rsidRPr="003F3C1E">
        <w:rPr>
          <w:lang w:val="en-US"/>
        </w:rPr>
        <w:t>.</w:t>
      </w:r>
    </w:p>
    <w:p w:rsidR="00CF37B9" w:rsidRPr="00CF37B9" w:rsidRDefault="00CF37B9" w:rsidP="00CF37B9">
      <w:pPr>
        <w:pStyle w:val="a3"/>
        <w:numPr>
          <w:ilvl w:val="0"/>
          <w:numId w:val="3"/>
        </w:numPr>
        <w:ind w:left="426" w:hanging="426"/>
        <w:jc w:val="both"/>
        <w:rPr>
          <w:lang w:val="en-US"/>
        </w:rPr>
      </w:pPr>
      <w:proofErr w:type="spellStart"/>
      <w:r>
        <w:t>Бучихин</w:t>
      </w:r>
      <w:proofErr w:type="spellEnd"/>
      <w:r>
        <w:t xml:space="preserve"> Е.П. АО "ВНИИХТ". Способ переработки отходов электронной и электротехнической промышленности. RU., 2018. Пат. 2,644,719.</w:t>
      </w:r>
    </w:p>
    <w:p w:rsidR="00CF37B9" w:rsidRPr="00CF37B9" w:rsidRDefault="00CF37B9" w:rsidP="00CF37B9">
      <w:pPr>
        <w:pStyle w:val="a3"/>
        <w:numPr>
          <w:ilvl w:val="0"/>
          <w:numId w:val="3"/>
        </w:numPr>
        <w:ind w:left="426" w:hanging="426"/>
        <w:jc w:val="both"/>
        <w:rPr>
          <w:lang w:val="en-US"/>
        </w:rPr>
      </w:pPr>
      <w:r>
        <w:t>Кузнецов А.П. ООО «Никелевый штейн». Способ получения концентрата драгоценных металлов из продуктов переработки руды и вторичного сырья. RU., 2018. Пат. 2,673,590.</w:t>
      </w:r>
    </w:p>
    <w:p w:rsidR="00CF37B9" w:rsidRDefault="00CF37B9" w:rsidP="00CF37B9">
      <w:pPr>
        <w:jc w:val="both"/>
        <w:rPr>
          <w:lang w:val="en-US"/>
        </w:rPr>
      </w:pPr>
    </w:p>
    <w:p w:rsidR="00CF37B9" w:rsidRDefault="00CF37B9" w:rsidP="00CF37B9">
      <w:pPr>
        <w:jc w:val="center"/>
        <w:rPr>
          <w:b/>
        </w:rPr>
      </w:pPr>
      <w:r w:rsidRPr="003F3C1E">
        <w:rPr>
          <w:b/>
        </w:rPr>
        <w:t>Об авторах</w:t>
      </w:r>
    </w:p>
    <w:p w:rsidR="00F01BD3" w:rsidRDefault="00F01BD3" w:rsidP="00CF37B9">
      <w:pPr>
        <w:jc w:val="center"/>
      </w:pPr>
    </w:p>
    <w:p w:rsidR="00F01BD3" w:rsidRDefault="00F01BD3" w:rsidP="00CF37B9">
      <w:pPr>
        <w:jc w:val="center"/>
      </w:pPr>
      <w:r>
        <w:t>Антонов Дмитрий Ильич</w:t>
      </w:r>
    </w:p>
    <w:p w:rsidR="00F01BD3" w:rsidRPr="00F01BD3" w:rsidRDefault="00F01BD3" w:rsidP="00CF37B9">
      <w:pPr>
        <w:jc w:val="center"/>
      </w:pPr>
      <w:r>
        <w:t xml:space="preserve">аспирант, Пермский государственный национальный исследовательский университет, 614097, г. Пермь, ул. </w:t>
      </w:r>
      <w:proofErr w:type="spellStart"/>
      <w:r>
        <w:t>Букирева</w:t>
      </w:r>
      <w:proofErr w:type="spellEnd"/>
      <w:r>
        <w:t xml:space="preserve">, 15, </w:t>
      </w:r>
      <w:hyperlink r:id="rId13" w:history="1">
        <w:r w:rsidRPr="001F25D4">
          <w:rPr>
            <w:rStyle w:val="a4"/>
            <w:lang w:val="en-US"/>
          </w:rPr>
          <w:t>antonovdi</w:t>
        </w:r>
        <w:r w:rsidRPr="00F01BD3">
          <w:rPr>
            <w:rStyle w:val="a4"/>
          </w:rPr>
          <w:t>@</w:t>
        </w:r>
        <w:r w:rsidRPr="001F25D4">
          <w:rPr>
            <w:rStyle w:val="a4"/>
            <w:lang w:val="en-US"/>
          </w:rPr>
          <w:t>psu</w:t>
        </w:r>
        <w:r w:rsidRPr="00F01BD3">
          <w:rPr>
            <w:rStyle w:val="a4"/>
          </w:rPr>
          <w:t>.</w:t>
        </w:r>
        <w:proofErr w:type="spellStart"/>
        <w:r w:rsidRPr="001F25D4">
          <w:rPr>
            <w:rStyle w:val="a4"/>
            <w:lang w:val="en-US"/>
          </w:rPr>
          <w:t>ru</w:t>
        </w:r>
        <w:proofErr w:type="spellEnd"/>
      </w:hyperlink>
    </w:p>
    <w:p w:rsidR="00F01BD3" w:rsidRDefault="00F01BD3" w:rsidP="00CF37B9">
      <w:pPr>
        <w:jc w:val="center"/>
      </w:pPr>
      <w:r>
        <w:t>Дмитриев Максим Викторович</w:t>
      </w:r>
    </w:p>
    <w:p w:rsidR="00F01BD3" w:rsidRDefault="00F01BD3" w:rsidP="00F01BD3">
      <w:pPr>
        <w:jc w:val="center"/>
        <w:rPr>
          <w:lang w:val="en-US"/>
        </w:rPr>
      </w:pPr>
      <w:r>
        <w:t xml:space="preserve">кандидат химических наук, доцент, </w:t>
      </w:r>
      <w:r>
        <w:t xml:space="preserve">Пермский государственный национальный исследовательский университет, 614097, г. Пермь, ул. </w:t>
      </w:r>
      <w:proofErr w:type="spellStart"/>
      <w:r>
        <w:t>Букирева</w:t>
      </w:r>
      <w:proofErr w:type="spellEnd"/>
      <w:r>
        <w:t>, 15,</w:t>
      </w:r>
      <w:r>
        <w:t xml:space="preserve"> </w:t>
      </w:r>
      <w:hyperlink r:id="rId14" w:history="1">
        <w:r w:rsidRPr="001F25D4">
          <w:rPr>
            <w:rStyle w:val="a4"/>
            <w:lang w:val="en-US"/>
          </w:rPr>
          <w:t>maxperm@yandex.ru</w:t>
        </w:r>
      </w:hyperlink>
    </w:p>
    <w:p w:rsidR="00F01BD3" w:rsidRDefault="00F01BD3" w:rsidP="00F01BD3">
      <w:pPr>
        <w:jc w:val="center"/>
      </w:pPr>
      <w:proofErr w:type="spellStart"/>
      <w:r>
        <w:t>Масливец</w:t>
      </w:r>
      <w:proofErr w:type="spellEnd"/>
      <w:r>
        <w:t xml:space="preserve"> Андрей Николаевич</w:t>
      </w:r>
    </w:p>
    <w:p w:rsidR="00F01BD3" w:rsidRDefault="00F01BD3" w:rsidP="00F01BD3">
      <w:pPr>
        <w:jc w:val="center"/>
        <w:rPr>
          <w:lang w:val="en-US"/>
        </w:rPr>
      </w:pPr>
      <w:r>
        <w:t xml:space="preserve">доктор химических наук, профессор, </w:t>
      </w:r>
      <w:r>
        <w:t xml:space="preserve">Пермский государственный национальный исследовательский университет, 614097, г. Пермь, ул. </w:t>
      </w:r>
      <w:proofErr w:type="spellStart"/>
      <w:r>
        <w:t>Букирева</w:t>
      </w:r>
      <w:proofErr w:type="spellEnd"/>
      <w:r>
        <w:t>, 15,</w:t>
      </w:r>
      <w:r>
        <w:t xml:space="preserve"> </w:t>
      </w:r>
      <w:hyperlink r:id="rId15" w:history="1">
        <w:r w:rsidRPr="001F25D4">
          <w:rPr>
            <w:rStyle w:val="a4"/>
            <w:lang w:val="en-US"/>
          </w:rPr>
          <w:t>koh2@psu.ru</w:t>
        </w:r>
      </w:hyperlink>
    </w:p>
    <w:p w:rsidR="00F01BD3" w:rsidRDefault="00F01BD3" w:rsidP="00F01BD3">
      <w:pPr>
        <w:jc w:val="center"/>
        <w:rPr>
          <w:lang w:val="en-US"/>
        </w:rPr>
      </w:pPr>
    </w:p>
    <w:p w:rsidR="00F01BD3" w:rsidRDefault="00F01BD3" w:rsidP="00F01BD3">
      <w:pPr>
        <w:jc w:val="center"/>
        <w:rPr>
          <w:b/>
          <w:lang w:val="en-US"/>
        </w:rPr>
      </w:pPr>
      <w:r>
        <w:rPr>
          <w:b/>
          <w:lang w:val="en-US"/>
        </w:rPr>
        <w:t>About</w:t>
      </w:r>
      <w:r w:rsidRPr="005D0373">
        <w:rPr>
          <w:b/>
        </w:rPr>
        <w:t xml:space="preserve"> </w:t>
      </w:r>
      <w:r>
        <w:rPr>
          <w:b/>
          <w:lang w:val="en-US"/>
        </w:rPr>
        <w:t>the</w:t>
      </w:r>
      <w:r w:rsidRPr="005D0373">
        <w:rPr>
          <w:b/>
        </w:rPr>
        <w:t xml:space="preserve"> </w:t>
      </w:r>
      <w:r>
        <w:rPr>
          <w:b/>
          <w:lang w:val="en-US"/>
        </w:rPr>
        <w:t>authors</w:t>
      </w:r>
    </w:p>
    <w:p w:rsidR="00F01BD3" w:rsidRDefault="00F01BD3" w:rsidP="00F01BD3">
      <w:pPr>
        <w:jc w:val="center"/>
      </w:pPr>
    </w:p>
    <w:p w:rsidR="00F01BD3" w:rsidRDefault="00F01BD3" w:rsidP="00F01BD3">
      <w:pPr>
        <w:jc w:val="center"/>
        <w:rPr>
          <w:lang w:val="en-US"/>
        </w:rPr>
      </w:pPr>
      <w:proofErr w:type="spellStart"/>
      <w:r>
        <w:rPr>
          <w:lang w:val="en-US"/>
        </w:rPr>
        <w:t>Dmitriy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Ilyich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Antonov</w:t>
      </w:r>
      <w:proofErr w:type="spellEnd"/>
    </w:p>
    <w:p w:rsidR="00F01BD3" w:rsidRDefault="00F01BD3" w:rsidP="00F01BD3">
      <w:pPr>
        <w:jc w:val="center"/>
        <w:rPr>
          <w:lang w:val="en-US"/>
        </w:rPr>
      </w:pPr>
      <w:r w:rsidRPr="00F01BD3">
        <w:rPr>
          <w:lang w:val="en-US"/>
        </w:rPr>
        <w:t>graduate student</w:t>
      </w:r>
      <w:r>
        <w:rPr>
          <w:lang w:val="en-US"/>
        </w:rPr>
        <w:t xml:space="preserve">, 614097, Perm State University, 15, </w:t>
      </w:r>
      <w:proofErr w:type="spellStart"/>
      <w:r>
        <w:rPr>
          <w:lang w:val="en-US"/>
        </w:rPr>
        <w:t>Bukireva</w:t>
      </w:r>
      <w:proofErr w:type="spellEnd"/>
      <w:r>
        <w:rPr>
          <w:lang w:val="en-US"/>
        </w:rPr>
        <w:t>, Perm, Russia</w:t>
      </w:r>
      <w:r w:rsidRPr="00F01BD3">
        <w:rPr>
          <w:lang w:val="en-US"/>
        </w:rPr>
        <w:t xml:space="preserve">, </w:t>
      </w:r>
      <w:hyperlink r:id="rId16" w:history="1">
        <w:r w:rsidRPr="001F25D4">
          <w:rPr>
            <w:rStyle w:val="a4"/>
            <w:lang w:val="en-US"/>
          </w:rPr>
          <w:t>antonovdi</w:t>
        </w:r>
        <w:r w:rsidRPr="00F01BD3">
          <w:rPr>
            <w:rStyle w:val="a4"/>
            <w:lang w:val="en-US"/>
          </w:rPr>
          <w:t>@</w:t>
        </w:r>
        <w:r w:rsidRPr="001F25D4">
          <w:rPr>
            <w:rStyle w:val="a4"/>
            <w:lang w:val="en-US"/>
          </w:rPr>
          <w:t>psu</w:t>
        </w:r>
        <w:r w:rsidRPr="00F01BD3">
          <w:rPr>
            <w:rStyle w:val="a4"/>
            <w:lang w:val="en-US"/>
          </w:rPr>
          <w:t>.</w:t>
        </w:r>
        <w:r w:rsidRPr="001F25D4">
          <w:rPr>
            <w:rStyle w:val="a4"/>
            <w:lang w:val="en-US"/>
          </w:rPr>
          <w:t>ru</w:t>
        </w:r>
      </w:hyperlink>
    </w:p>
    <w:p w:rsidR="00F01BD3" w:rsidRDefault="00F01BD3" w:rsidP="00F01BD3">
      <w:pPr>
        <w:jc w:val="center"/>
        <w:rPr>
          <w:lang w:val="en-US"/>
        </w:rPr>
      </w:pPr>
      <w:r>
        <w:rPr>
          <w:lang w:val="en-US"/>
        </w:rPr>
        <w:t xml:space="preserve">Maksim </w:t>
      </w:r>
      <w:proofErr w:type="spellStart"/>
      <w:r>
        <w:rPr>
          <w:lang w:val="en-US"/>
        </w:rPr>
        <w:t>Viktorovich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Dmitriev</w:t>
      </w:r>
      <w:proofErr w:type="spellEnd"/>
    </w:p>
    <w:p w:rsidR="00F01BD3" w:rsidRDefault="00F01BD3" w:rsidP="00F01BD3">
      <w:pPr>
        <w:jc w:val="center"/>
        <w:rPr>
          <w:lang w:val="en-US"/>
        </w:rPr>
      </w:pPr>
      <w:r>
        <w:rPr>
          <w:lang w:val="en-US"/>
        </w:rPr>
        <w:t>c</w:t>
      </w:r>
      <w:r w:rsidRPr="00F01BD3">
        <w:rPr>
          <w:lang w:val="en-US"/>
        </w:rPr>
        <w:t>andidate of chemical sciences</w:t>
      </w:r>
      <w:r>
        <w:rPr>
          <w:lang w:val="en-US"/>
        </w:rPr>
        <w:t xml:space="preserve">, </w:t>
      </w:r>
      <w:r w:rsidRPr="00F01BD3">
        <w:rPr>
          <w:lang w:val="en-US"/>
        </w:rPr>
        <w:t>associate professor</w:t>
      </w:r>
      <w:r>
        <w:rPr>
          <w:lang w:val="en-US"/>
        </w:rPr>
        <w:t xml:space="preserve">, </w:t>
      </w:r>
      <w:r>
        <w:rPr>
          <w:lang w:val="en-US"/>
        </w:rPr>
        <w:t xml:space="preserve">614097, Perm State University, 15, </w:t>
      </w:r>
      <w:proofErr w:type="spellStart"/>
      <w:r>
        <w:rPr>
          <w:lang w:val="en-US"/>
        </w:rPr>
        <w:t>Bukireva</w:t>
      </w:r>
      <w:proofErr w:type="spellEnd"/>
      <w:r>
        <w:rPr>
          <w:lang w:val="en-US"/>
        </w:rPr>
        <w:t>, Perm, Russia</w:t>
      </w:r>
      <w:r w:rsidRPr="00F01BD3">
        <w:rPr>
          <w:lang w:val="en-US"/>
        </w:rPr>
        <w:t xml:space="preserve">, </w:t>
      </w:r>
      <w:hyperlink r:id="rId17" w:history="1">
        <w:r w:rsidRPr="001F25D4">
          <w:rPr>
            <w:rStyle w:val="a4"/>
            <w:lang w:val="en-US"/>
          </w:rPr>
          <w:t>maxperm@yandex.ru</w:t>
        </w:r>
      </w:hyperlink>
    </w:p>
    <w:p w:rsidR="00F01BD3" w:rsidRDefault="00A31F69" w:rsidP="00F01BD3">
      <w:pPr>
        <w:jc w:val="center"/>
        <w:rPr>
          <w:lang w:val="en-US"/>
        </w:rPr>
      </w:pPr>
      <w:r>
        <w:rPr>
          <w:lang w:val="en-US"/>
        </w:rPr>
        <w:t xml:space="preserve">Andrey </w:t>
      </w:r>
      <w:proofErr w:type="spellStart"/>
      <w:r>
        <w:rPr>
          <w:lang w:val="en-US"/>
        </w:rPr>
        <w:t>Nikolaevich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Maslivets</w:t>
      </w:r>
      <w:proofErr w:type="spellEnd"/>
    </w:p>
    <w:p w:rsidR="00A31F69" w:rsidRPr="00F01BD3" w:rsidRDefault="00A31F69" w:rsidP="00F01BD3">
      <w:pPr>
        <w:jc w:val="center"/>
        <w:rPr>
          <w:lang w:val="en-US"/>
        </w:rPr>
      </w:pPr>
      <w:r>
        <w:rPr>
          <w:lang w:val="en-US"/>
        </w:rPr>
        <w:t>doctor</w:t>
      </w:r>
      <w:r w:rsidRPr="00F01BD3">
        <w:rPr>
          <w:lang w:val="en-US"/>
        </w:rPr>
        <w:t xml:space="preserve"> of chemical sciences</w:t>
      </w:r>
      <w:r>
        <w:rPr>
          <w:lang w:val="en-US"/>
        </w:rPr>
        <w:t xml:space="preserve">, </w:t>
      </w:r>
      <w:r w:rsidRPr="00F01BD3">
        <w:rPr>
          <w:lang w:val="en-US"/>
        </w:rPr>
        <w:t>professor</w:t>
      </w:r>
      <w:r w:rsidRPr="00A31F69">
        <w:rPr>
          <w:lang w:val="en-US"/>
        </w:rPr>
        <w:t xml:space="preserve"> </w:t>
      </w:r>
      <w:r w:rsidRPr="00F01BD3">
        <w:rPr>
          <w:lang w:val="en-US"/>
        </w:rPr>
        <w:t>associate professor</w:t>
      </w:r>
      <w:r>
        <w:rPr>
          <w:lang w:val="en-US"/>
        </w:rPr>
        <w:t xml:space="preserve">, 614097, Perm State University, 15, </w:t>
      </w:r>
      <w:proofErr w:type="spellStart"/>
      <w:r>
        <w:rPr>
          <w:lang w:val="en-US"/>
        </w:rPr>
        <w:t>Bukireva</w:t>
      </w:r>
      <w:proofErr w:type="spellEnd"/>
      <w:r>
        <w:rPr>
          <w:lang w:val="en-US"/>
        </w:rPr>
        <w:t>, Perm, Russia</w:t>
      </w:r>
      <w:r w:rsidRPr="00A31F69">
        <w:rPr>
          <w:lang w:val="en-US"/>
        </w:rPr>
        <w:t xml:space="preserve">, </w:t>
      </w:r>
      <w:hyperlink r:id="rId18" w:history="1">
        <w:r w:rsidRPr="001F25D4">
          <w:rPr>
            <w:rStyle w:val="a4"/>
            <w:lang w:val="en-US"/>
          </w:rPr>
          <w:t>koh2@psu.ru</w:t>
        </w:r>
      </w:hyperlink>
    </w:p>
    <w:sectPr w:rsidR="00A31F69" w:rsidRPr="00F01BD3" w:rsidSect="000A71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jaVu Sans Mono">
    <w:altName w:val="MS Mincho"/>
    <w:charset w:val="80"/>
    <w:family w:val="modern"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2F8"/>
    <w:multiLevelType w:val="hybridMultilevel"/>
    <w:tmpl w:val="63042F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890716"/>
    <w:multiLevelType w:val="hybridMultilevel"/>
    <w:tmpl w:val="816C6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E31BEC"/>
    <w:multiLevelType w:val="hybridMultilevel"/>
    <w:tmpl w:val="DFE62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02"/>
    <w:rsid w:val="000A7102"/>
    <w:rsid w:val="000D328C"/>
    <w:rsid w:val="00570A67"/>
    <w:rsid w:val="00A31F69"/>
    <w:rsid w:val="00B4794B"/>
    <w:rsid w:val="00CF37B9"/>
    <w:rsid w:val="00E33BE4"/>
    <w:rsid w:val="00F01BD3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64EB"/>
  <w15:chartTrackingRefBased/>
  <w15:docId w15:val="{7A8247E9-4B19-4DAA-9ADD-46F5F2F1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94B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0A7102"/>
    <w:pPr>
      <w:widowControl w:val="0"/>
      <w:suppressAutoHyphens/>
      <w:ind w:firstLine="0"/>
    </w:pPr>
    <w:rPr>
      <w:rFonts w:eastAsia="DejaVu Sans Mono" w:cs="Times New Roman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F37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1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antonovdi@psu.ru" TargetMode="External"/><Relationship Id="rId18" Type="http://schemas.openxmlformats.org/officeDocument/2006/relationships/hyperlink" Target="mailto:koh2@ps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hyperlink" Target="mailto:maxperm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ntonovdi@psu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hyperlink" Target="mailto:koh2@psu.ru" TargetMode="External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maxper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Антонов</dc:creator>
  <cp:keywords/>
  <dc:description/>
  <cp:lastModifiedBy>Дмитрий Антонов</cp:lastModifiedBy>
  <cp:revision>3</cp:revision>
  <dcterms:created xsi:type="dcterms:W3CDTF">2020-04-12T18:13:00Z</dcterms:created>
  <dcterms:modified xsi:type="dcterms:W3CDTF">2020-04-12T19:10:00Z</dcterms:modified>
</cp:coreProperties>
</file>