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86" w:rsidRPr="006D0786" w:rsidRDefault="006D0786" w:rsidP="006D0786">
      <w:pPr>
        <w:ind w:firstLine="0"/>
        <w:jc w:val="both"/>
        <w:rPr>
          <w:b/>
          <w:sz w:val="28"/>
          <w:szCs w:val="28"/>
          <w:u w:val="single"/>
        </w:rPr>
      </w:pPr>
      <w:r w:rsidRPr="006D0786">
        <w:rPr>
          <w:b/>
          <w:sz w:val="28"/>
          <w:szCs w:val="28"/>
          <w:u w:val="single"/>
        </w:rPr>
        <w:t>Общие требования:</w:t>
      </w:r>
    </w:p>
    <w:p w:rsidR="00E41FA9" w:rsidRDefault="006D0786" w:rsidP="006D0786">
      <w:pPr>
        <w:ind w:firstLine="0"/>
        <w:jc w:val="both"/>
        <w:rPr>
          <w:color w:val="000000"/>
          <w:sz w:val="28"/>
          <w:szCs w:val="28"/>
        </w:rPr>
      </w:pPr>
      <w:r w:rsidRPr="006D0786">
        <w:rPr>
          <w:color w:val="000000"/>
          <w:sz w:val="28"/>
          <w:szCs w:val="28"/>
        </w:rPr>
        <w:t xml:space="preserve">Текст статьи на русском языке набирается в редакторе </w:t>
      </w:r>
      <w:proofErr w:type="spellStart"/>
      <w:r w:rsidRPr="006D0786">
        <w:rPr>
          <w:color w:val="000000"/>
          <w:sz w:val="28"/>
          <w:szCs w:val="28"/>
        </w:rPr>
        <w:t>MicrosoftWord</w:t>
      </w:r>
      <w:proofErr w:type="spellEnd"/>
      <w:r w:rsidRPr="006D0786">
        <w:rPr>
          <w:b/>
          <w:color w:val="000000"/>
          <w:sz w:val="28"/>
          <w:szCs w:val="28"/>
        </w:rPr>
        <w:t xml:space="preserve"> </w:t>
      </w:r>
      <w:r w:rsidRPr="006D0786">
        <w:rPr>
          <w:color w:val="000000"/>
          <w:sz w:val="28"/>
          <w:szCs w:val="28"/>
        </w:rPr>
        <w:t xml:space="preserve">или аналогичном и представляется в формате </w:t>
      </w:r>
      <w:r w:rsidRPr="006D0786">
        <w:rPr>
          <w:b/>
          <w:color w:val="000000"/>
          <w:sz w:val="28"/>
          <w:szCs w:val="28"/>
        </w:rPr>
        <w:t>.</w:t>
      </w:r>
      <w:r w:rsidRPr="006D0786">
        <w:rPr>
          <w:b/>
          <w:color w:val="000000"/>
          <w:sz w:val="28"/>
          <w:szCs w:val="28"/>
          <w:lang w:val="en-US"/>
        </w:rPr>
        <w:t>doc</w:t>
      </w:r>
      <w:r w:rsidRPr="006D0786">
        <w:rPr>
          <w:color w:val="000000"/>
          <w:sz w:val="28"/>
          <w:szCs w:val="28"/>
        </w:rPr>
        <w:t xml:space="preserve"> или </w:t>
      </w:r>
      <w:r w:rsidRPr="006D0786">
        <w:rPr>
          <w:b/>
          <w:color w:val="000000"/>
          <w:sz w:val="28"/>
          <w:szCs w:val="28"/>
        </w:rPr>
        <w:t>.</w:t>
      </w:r>
      <w:proofErr w:type="spellStart"/>
      <w:r w:rsidRPr="006D0786">
        <w:rPr>
          <w:b/>
          <w:color w:val="000000"/>
          <w:sz w:val="28"/>
          <w:szCs w:val="28"/>
          <w:lang w:val="en-US"/>
        </w:rPr>
        <w:t>docx</w:t>
      </w:r>
      <w:proofErr w:type="spellEnd"/>
      <w:r w:rsidRPr="006D0786">
        <w:rPr>
          <w:color w:val="000000"/>
          <w:sz w:val="28"/>
          <w:szCs w:val="28"/>
        </w:rPr>
        <w:t xml:space="preserve">. </w:t>
      </w:r>
    </w:p>
    <w:p w:rsidR="00E41FA9" w:rsidRDefault="00E41FA9" w:rsidP="006D0786">
      <w:pPr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не менее 3 страниц</w:t>
      </w:r>
    </w:p>
    <w:p w:rsidR="00E41FA9" w:rsidRDefault="006D0786" w:rsidP="006D0786">
      <w:pPr>
        <w:ind w:firstLine="0"/>
        <w:jc w:val="both"/>
        <w:rPr>
          <w:color w:val="000000"/>
          <w:sz w:val="28"/>
          <w:szCs w:val="28"/>
        </w:rPr>
      </w:pPr>
      <w:r w:rsidRPr="006D0786">
        <w:rPr>
          <w:color w:val="000000"/>
          <w:sz w:val="28"/>
          <w:szCs w:val="28"/>
        </w:rPr>
        <w:t>Размер листа – А4 (210</w:t>
      </w:r>
      <w:r w:rsidRPr="006D0786">
        <w:rPr>
          <w:color w:val="000000"/>
          <w:sz w:val="28"/>
          <w:szCs w:val="28"/>
        </w:rPr>
        <w:sym w:font="Symbol" w:char="F0B4"/>
      </w:r>
      <w:r w:rsidRPr="006D0786">
        <w:rPr>
          <w:color w:val="000000"/>
          <w:sz w:val="28"/>
          <w:szCs w:val="28"/>
        </w:rPr>
        <w:t xml:space="preserve">297), все поля по 2 см. </w:t>
      </w:r>
    </w:p>
    <w:p w:rsidR="00E41FA9" w:rsidRDefault="006D0786" w:rsidP="006D0786">
      <w:pPr>
        <w:ind w:firstLine="0"/>
        <w:jc w:val="both"/>
        <w:rPr>
          <w:color w:val="000000"/>
          <w:sz w:val="28"/>
          <w:szCs w:val="28"/>
        </w:rPr>
      </w:pPr>
      <w:r w:rsidRPr="006D0786">
        <w:rPr>
          <w:color w:val="000000"/>
          <w:sz w:val="28"/>
          <w:szCs w:val="28"/>
        </w:rPr>
        <w:t xml:space="preserve">Текст – в одну колонку, шрифт </w:t>
      </w:r>
      <w:proofErr w:type="spellStart"/>
      <w:r w:rsidRPr="006D0786">
        <w:rPr>
          <w:color w:val="000000"/>
          <w:sz w:val="28"/>
          <w:szCs w:val="28"/>
        </w:rPr>
        <w:t>TimesNewRoman</w:t>
      </w:r>
      <w:proofErr w:type="spellEnd"/>
      <w:r w:rsidRPr="006D0786">
        <w:rPr>
          <w:color w:val="000000"/>
          <w:sz w:val="28"/>
          <w:szCs w:val="28"/>
        </w:rPr>
        <w:t xml:space="preserve"> 12 пунктов, интервал одинарный. </w:t>
      </w:r>
    </w:p>
    <w:p w:rsidR="00E41FA9" w:rsidRDefault="006D0786" w:rsidP="006D0786">
      <w:pPr>
        <w:ind w:firstLine="0"/>
        <w:jc w:val="both"/>
        <w:rPr>
          <w:color w:val="000000"/>
          <w:sz w:val="28"/>
          <w:szCs w:val="28"/>
        </w:rPr>
      </w:pPr>
      <w:r w:rsidRPr="006D0786">
        <w:rPr>
          <w:color w:val="000000"/>
          <w:sz w:val="28"/>
          <w:szCs w:val="28"/>
        </w:rPr>
        <w:t>Отступ первой строки абзаца – 1,25 см.</w:t>
      </w:r>
      <w:r w:rsidR="00E41FA9">
        <w:rPr>
          <w:color w:val="000000"/>
          <w:sz w:val="28"/>
          <w:szCs w:val="28"/>
        </w:rPr>
        <w:t xml:space="preserve"> </w:t>
      </w:r>
    </w:p>
    <w:p w:rsidR="00E41FA9" w:rsidRDefault="00E41FA9" w:rsidP="006D0786">
      <w:pPr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Переносы не допускаются.</w:t>
      </w:r>
      <w:r w:rsidR="006D0786">
        <w:rPr>
          <w:color w:val="000000"/>
          <w:sz w:val="28"/>
          <w:szCs w:val="28"/>
        </w:rPr>
        <w:t xml:space="preserve"> </w:t>
      </w:r>
    </w:p>
    <w:p w:rsidR="00E41FA9" w:rsidRDefault="006D0786" w:rsidP="006D0786">
      <w:pPr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Процент оригинальности не менее 70. </w:t>
      </w:r>
    </w:p>
    <w:p w:rsidR="002C64CF" w:rsidRDefault="002C64CF" w:rsidP="006D0786">
      <w:pPr>
        <w:ind w:firstLine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D328C" w:rsidRDefault="00910A0B" w:rsidP="00910A0B">
      <w:pPr>
        <w:ind w:firstLine="0"/>
      </w:pPr>
      <w:r>
        <w:t>УДК</w:t>
      </w:r>
      <w:r w:rsidR="004C6FA7">
        <w:t xml:space="preserve"> (несколько УДК разделяются знаком «+» с пробелом до и после этого знака)</w:t>
      </w:r>
    </w:p>
    <w:p w:rsidR="00910A0B" w:rsidRDefault="00910A0B" w:rsidP="00910A0B">
      <w:pPr>
        <w:ind w:firstLine="0"/>
      </w:pPr>
    </w:p>
    <w:p w:rsidR="00910A0B" w:rsidRDefault="00910A0B" w:rsidP="00910A0B">
      <w:pPr>
        <w:ind w:firstLine="0"/>
        <w:jc w:val="center"/>
        <w:rPr>
          <w:b/>
        </w:rPr>
      </w:pPr>
      <w:r>
        <w:rPr>
          <w:b/>
        </w:rPr>
        <w:t>НАЗВАНИЕ СТАТЬИ НА РУССКОМ ЯЗЫКЕ</w:t>
      </w:r>
    </w:p>
    <w:p w:rsidR="00910A0B" w:rsidRDefault="00910A0B" w:rsidP="00910A0B">
      <w:pPr>
        <w:ind w:firstLine="0"/>
        <w:jc w:val="center"/>
        <w:rPr>
          <w:b/>
        </w:rPr>
      </w:pPr>
    </w:p>
    <w:p w:rsidR="00910A0B" w:rsidRDefault="00910A0B" w:rsidP="00910A0B">
      <w:pPr>
        <w:ind w:firstLine="0"/>
        <w:jc w:val="center"/>
        <w:rPr>
          <w:i/>
        </w:rPr>
      </w:pPr>
      <w:r w:rsidRPr="00910A0B">
        <w:rPr>
          <w:i/>
          <w:u w:val="single"/>
        </w:rPr>
        <w:t>Фамилия И.О.</w:t>
      </w:r>
      <w:r w:rsidRPr="00910A0B">
        <w:rPr>
          <w:i/>
          <w:u w:val="single"/>
          <w:vertAlign w:val="superscript"/>
        </w:rPr>
        <w:t>1</w:t>
      </w:r>
      <w:r w:rsidRPr="00910A0B">
        <w:rPr>
          <w:i/>
          <w:u w:val="single"/>
        </w:rPr>
        <w:t xml:space="preserve"> (первого автора)</w:t>
      </w:r>
      <w:r>
        <w:rPr>
          <w:i/>
        </w:rPr>
        <w:t>, Фамилия И.О.</w:t>
      </w:r>
      <w:r w:rsidRPr="00910A0B">
        <w:rPr>
          <w:i/>
          <w:vertAlign w:val="superscript"/>
        </w:rPr>
        <w:t>2</w:t>
      </w:r>
      <w:r>
        <w:rPr>
          <w:i/>
        </w:rPr>
        <w:t xml:space="preserve"> (второго и последующих авторов)</w:t>
      </w:r>
    </w:p>
    <w:p w:rsidR="00910A0B" w:rsidRDefault="00910A0B" w:rsidP="00910A0B">
      <w:pPr>
        <w:ind w:firstLine="0"/>
        <w:jc w:val="center"/>
      </w:pPr>
      <w:r w:rsidRPr="00910A0B">
        <w:rPr>
          <w:vertAlign w:val="superscript"/>
        </w:rPr>
        <w:t>1</w:t>
      </w:r>
      <w:r>
        <w:t>Организация, в которой работает автор, Город, Страна;</w:t>
      </w:r>
    </w:p>
    <w:p w:rsidR="00910A0B" w:rsidRDefault="00910A0B" w:rsidP="00910A0B">
      <w:pPr>
        <w:ind w:firstLine="0"/>
        <w:jc w:val="center"/>
      </w:pPr>
      <w:r>
        <w:rPr>
          <w:vertAlign w:val="superscript"/>
        </w:rPr>
        <w:t>2</w:t>
      </w:r>
      <w:r>
        <w:t>Организация, в которой работает автор, Город, Страна</w:t>
      </w:r>
    </w:p>
    <w:p w:rsidR="00910A0B" w:rsidRDefault="00910A0B" w:rsidP="00910A0B">
      <w:pPr>
        <w:ind w:firstLine="0"/>
        <w:jc w:val="center"/>
      </w:pPr>
    </w:p>
    <w:p w:rsidR="00910A0B" w:rsidRDefault="004C6FA7" w:rsidP="004C6FA7">
      <w:pPr>
        <w:ind w:firstLine="0"/>
        <w:jc w:val="both"/>
      </w:pPr>
      <w:r>
        <w:t xml:space="preserve">Аннотация на русском языке – от 300 до 1500 знаков. </w:t>
      </w:r>
      <w:r w:rsidRPr="004C6FA7">
        <w:t xml:space="preserve">Формат аннотации: текст набирается шрифтом </w:t>
      </w:r>
      <w:proofErr w:type="spellStart"/>
      <w:r w:rsidRPr="004C6FA7">
        <w:t>TimesNewRoman</w:t>
      </w:r>
      <w:proofErr w:type="spellEnd"/>
      <w:r w:rsidRPr="004C6FA7">
        <w:t xml:space="preserve"> 12 пунктов </w:t>
      </w:r>
      <w:r>
        <w:t>обычным</w:t>
      </w:r>
      <w:r w:rsidRPr="004C6FA7">
        <w:t xml:space="preserve"> стилем, слов</w:t>
      </w:r>
      <w:r>
        <w:t>о</w:t>
      </w:r>
      <w:r w:rsidRPr="004C6FA7">
        <w:t xml:space="preserve"> «Аннотация» </w:t>
      </w:r>
      <w:r>
        <w:t>не пишется</w:t>
      </w:r>
      <w:r w:rsidRPr="004C6FA7">
        <w:t>.</w:t>
      </w:r>
    </w:p>
    <w:p w:rsidR="004C6FA7" w:rsidRDefault="004C6FA7" w:rsidP="004C6FA7">
      <w:pPr>
        <w:ind w:firstLine="0"/>
        <w:jc w:val="both"/>
      </w:pPr>
    </w:p>
    <w:p w:rsidR="004C6FA7" w:rsidRDefault="004C6FA7" w:rsidP="004C6FA7">
      <w:pPr>
        <w:ind w:firstLine="0"/>
        <w:jc w:val="both"/>
      </w:pPr>
      <w:r w:rsidRPr="004C6FA7">
        <w:rPr>
          <w:b/>
        </w:rPr>
        <w:t>Ключевые слова:</w:t>
      </w:r>
      <w:r>
        <w:t xml:space="preserve"> на русском языке от 3 до 5 штук. </w:t>
      </w:r>
      <w:r w:rsidRPr="004C6FA7">
        <w:t xml:space="preserve">Формат </w:t>
      </w:r>
      <w:r>
        <w:t>ключевых слов</w:t>
      </w:r>
      <w:r w:rsidRPr="004C6FA7">
        <w:t xml:space="preserve">: текст набирается шрифтом </w:t>
      </w:r>
      <w:proofErr w:type="spellStart"/>
      <w:r w:rsidRPr="004C6FA7">
        <w:t>TimesNewRoman</w:t>
      </w:r>
      <w:proofErr w:type="spellEnd"/>
      <w:r w:rsidRPr="004C6FA7">
        <w:t xml:space="preserve"> 12 пунктов </w:t>
      </w:r>
      <w:r>
        <w:t>обычным стилем, фраза «Ключевые слова:</w:t>
      </w:r>
      <w:r w:rsidRPr="004C6FA7">
        <w:t xml:space="preserve">» </w:t>
      </w:r>
      <w:r>
        <w:t>выделяется жирным стилем</w:t>
      </w:r>
      <w:r w:rsidRPr="004C6FA7">
        <w:t>.</w:t>
      </w:r>
    </w:p>
    <w:p w:rsidR="004C6FA7" w:rsidRDefault="004C6FA7" w:rsidP="004C6FA7">
      <w:pPr>
        <w:ind w:firstLine="0"/>
        <w:jc w:val="both"/>
      </w:pPr>
    </w:p>
    <w:p w:rsidR="004C6FA7" w:rsidRDefault="004C6FA7" w:rsidP="004C6FA7">
      <w:pPr>
        <w:ind w:firstLine="0"/>
        <w:jc w:val="center"/>
        <w:rPr>
          <w:b/>
        </w:rPr>
      </w:pPr>
      <w:r>
        <w:rPr>
          <w:b/>
        </w:rPr>
        <w:t>НАЗВАНИЕ СТАТЬИ НА АНГЛИЙСКОМ ЯЗЫКЕ</w:t>
      </w:r>
    </w:p>
    <w:p w:rsidR="004C6FA7" w:rsidRDefault="004C6FA7" w:rsidP="004C6FA7">
      <w:pPr>
        <w:ind w:firstLine="0"/>
        <w:jc w:val="center"/>
        <w:rPr>
          <w:b/>
        </w:rPr>
      </w:pPr>
    </w:p>
    <w:p w:rsidR="004C6FA7" w:rsidRDefault="004C6FA7" w:rsidP="004C6FA7">
      <w:pPr>
        <w:ind w:firstLine="0"/>
        <w:jc w:val="center"/>
        <w:rPr>
          <w:i/>
        </w:rPr>
      </w:pPr>
      <w:r>
        <w:rPr>
          <w:i/>
          <w:u w:val="single"/>
          <w:lang w:val="en-US"/>
        </w:rPr>
        <w:t>Name</w:t>
      </w:r>
      <w:r w:rsidRPr="002C64CF">
        <w:rPr>
          <w:i/>
          <w:u w:val="single"/>
        </w:rPr>
        <w:t xml:space="preserve"> </w:t>
      </w:r>
      <w:r>
        <w:rPr>
          <w:i/>
          <w:u w:val="single"/>
          <w:lang w:val="en-US"/>
        </w:rPr>
        <w:t>MN</w:t>
      </w:r>
      <w:r w:rsidRPr="002C64CF">
        <w:rPr>
          <w:i/>
          <w:u w:val="single"/>
        </w:rPr>
        <w:t xml:space="preserve">. </w:t>
      </w:r>
      <w:r>
        <w:rPr>
          <w:i/>
          <w:u w:val="single"/>
          <w:lang w:val="en-US"/>
        </w:rPr>
        <w:t>Surname</w:t>
      </w:r>
      <w:r w:rsidRPr="002C64CF">
        <w:rPr>
          <w:i/>
          <w:u w:val="single"/>
          <w:vertAlign w:val="superscript"/>
        </w:rPr>
        <w:t>1</w:t>
      </w:r>
      <w:r w:rsidRPr="002C64CF">
        <w:rPr>
          <w:i/>
          <w:u w:val="single"/>
        </w:rPr>
        <w:t xml:space="preserve"> (</w:t>
      </w:r>
      <w:r w:rsidRPr="00910A0B">
        <w:rPr>
          <w:i/>
          <w:u w:val="single"/>
        </w:rPr>
        <w:t>первого</w:t>
      </w:r>
      <w:r w:rsidRPr="002C64CF">
        <w:rPr>
          <w:i/>
          <w:u w:val="single"/>
        </w:rPr>
        <w:t xml:space="preserve"> </w:t>
      </w:r>
      <w:r w:rsidRPr="00910A0B">
        <w:rPr>
          <w:i/>
          <w:u w:val="single"/>
        </w:rPr>
        <w:t>автора</w:t>
      </w:r>
      <w:r w:rsidRPr="002C64CF">
        <w:rPr>
          <w:i/>
          <w:u w:val="single"/>
        </w:rPr>
        <w:t>)</w:t>
      </w:r>
      <w:r w:rsidRPr="002C64CF">
        <w:rPr>
          <w:i/>
        </w:rPr>
        <w:t xml:space="preserve">, </w:t>
      </w:r>
      <w:r w:rsidR="00900816" w:rsidRPr="00900816">
        <w:rPr>
          <w:i/>
          <w:lang w:val="en-US"/>
        </w:rPr>
        <w:t>Name</w:t>
      </w:r>
      <w:r w:rsidR="00900816" w:rsidRPr="002C64CF">
        <w:rPr>
          <w:i/>
        </w:rPr>
        <w:t xml:space="preserve"> </w:t>
      </w:r>
      <w:r w:rsidR="00900816" w:rsidRPr="00900816">
        <w:rPr>
          <w:i/>
          <w:lang w:val="en-US"/>
        </w:rPr>
        <w:t>MN</w:t>
      </w:r>
      <w:r w:rsidR="00900816" w:rsidRPr="002C64CF">
        <w:rPr>
          <w:i/>
        </w:rPr>
        <w:t xml:space="preserve">. </w:t>
      </w:r>
      <w:r w:rsidR="00900816" w:rsidRPr="00900816">
        <w:rPr>
          <w:i/>
          <w:lang w:val="en-US"/>
        </w:rPr>
        <w:t>Surname</w:t>
      </w:r>
      <w:r w:rsidRPr="00900816">
        <w:rPr>
          <w:i/>
          <w:vertAlign w:val="superscript"/>
        </w:rPr>
        <w:t>2</w:t>
      </w:r>
      <w:r>
        <w:rPr>
          <w:i/>
        </w:rPr>
        <w:t xml:space="preserve"> (второго и последующих авторов)</w:t>
      </w:r>
    </w:p>
    <w:p w:rsidR="004C6FA7" w:rsidRPr="00900816" w:rsidRDefault="004C6FA7" w:rsidP="004C6FA7">
      <w:pPr>
        <w:ind w:firstLine="0"/>
        <w:jc w:val="center"/>
        <w:rPr>
          <w:lang w:val="en-US"/>
        </w:rPr>
      </w:pPr>
      <w:r w:rsidRPr="00900816">
        <w:rPr>
          <w:vertAlign w:val="superscript"/>
          <w:lang w:val="en-US"/>
        </w:rPr>
        <w:t>1</w:t>
      </w:r>
      <w:r w:rsidR="00900816">
        <w:rPr>
          <w:lang w:val="en-US"/>
        </w:rPr>
        <w:t>Organization</w:t>
      </w:r>
      <w:r w:rsidRPr="00900816">
        <w:rPr>
          <w:lang w:val="en-US"/>
        </w:rPr>
        <w:t xml:space="preserve">, </w:t>
      </w:r>
      <w:r w:rsidR="00900816">
        <w:rPr>
          <w:lang w:val="en-US"/>
        </w:rPr>
        <w:t>City</w:t>
      </w:r>
      <w:r w:rsidRPr="00900816">
        <w:rPr>
          <w:lang w:val="en-US"/>
        </w:rPr>
        <w:t xml:space="preserve">, </w:t>
      </w:r>
      <w:r w:rsidR="00900816">
        <w:rPr>
          <w:lang w:val="en-US"/>
        </w:rPr>
        <w:t>Country</w:t>
      </w:r>
      <w:r w:rsidRPr="00900816">
        <w:rPr>
          <w:lang w:val="en-US"/>
        </w:rPr>
        <w:t>;</w:t>
      </w:r>
    </w:p>
    <w:p w:rsidR="004C6FA7" w:rsidRPr="002C64CF" w:rsidRDefault="004C6FA7" w:rsidP="004C6FA7">
      <w:pPr>
        <w:ind w:firstLine="0"/>
        <w:jc w:val="center"/>
        <w:rPr>
          <w:lang w:val="en-US"/>
        </w:rPr>
      </w:pPr>
      <w:r w:rsidRPr="002C64CF">
        <w:rPr>
          <w:vertAlign w:val="superscript"/>
          <w:lang w:val="en-US"/>
        </w:rPr>
        <w:t>2</w:t>
      </w:r>
      <w:r w:rsidR="00900816">
        <w:rPr>
          <w:lang w:val="en-US"/>
        </w:rPr>
        <w:t>Organization</w:t>
      </w:r>
      <w:r w:rsidR="00900816" w:rsidRPr="002C64CF">
        <w:rPr>
          <w:lang w:val="en-US"/>
        </w:rPr>
        <w:t xml:space="preserve">, </w:t>
      </w:r>
      <w:r w:rsidR="00900816">
        <w:rPr>
          <w:lang w:val="en-US"/>
        </w:rPr>
        <w:t>City</w:t>
      </w:r>
      <w:r w:rsidR="00900816" w:rsidRPr="002C64CF">
        <w:rPr>
          <w:lang w:val="en-US"/>
        </w:rPr>
        <w:t xml:space="preserve">, </w:t>
      </w:r>
      <w:r w:rsidR="00900816">
        <w:rPr>
          <w:lang w:val="en-US"/>
        </w:rPr>
        <w:t>Country</w:t>
      </w:r>
    </w:p>
    <w:p w:rsidR="004C6FA7" w:rsidRPr="002C64CF" w:rsidRDefault="004C6FA7" w:rsidP="004C6FA7">
      <w:pPr>
        <w:ind w:firstLine="0"/>
        <w:jc w:val="center"/>
        <w:rPr>
          <w:lang w:val="en-US"/>
        </w:rPr>
      </w:pPr>
    </w:p>
    <w:p w:rsidR="004C6FA7" w:rsidRDefault="004C6FA7" w:rsidP="004C6FA7">
      <w:pPr>
        <w:ind w:firstLine="0"/>
        <w:jc w:val="both"/>
      </w:pPr>
      <w:r>
        <w:t xml:space="preserve">Аннотация на </w:t>
      </w:r>
      <w:r w:rsidR="00900816">
        <w:t>английском языке</w:t>
      </w:r>
      <w:r>
        <w:t xml:space="preserve"> – от 300 до 1500 знаков. </w:t>
      </w:r>
      <w:r w:rsidRPr="004C6FA7">
        <w:t xml:space="preserve">Формат аннотации: текст набирается шрифтом </w:t>
      </w:r>
      <w:proofErr w:type="spellStart"/>
      <w:r w:rsidRPr="004C6FA7">
        <w:t>TimesNewRoman</w:t>
      </w:r>
      <w:proofErr w:type="spellEnd"/>
      <w:r w:rsidRPr="004C6FA7">
        <w:t xml:space="preserve"> 12 пунктов </w:t>
      </w:r>
      <w:r>
        <w:t>обычным</w:t>
      </w:r>
      <w:r w:rsidRPr="004C6FA7">
        <w:t xml:space="preserve"> стилем, слов</w:t>
      </w:r>
      <w:r>
        <w:t>о</w:t>
      </w:r>
      <w:r w:rsidRPr="004C6FA7">
        <w:t xml:space="preserve"> «Аннотация» </w:t>
      </w:r>
      <w:r>
        <w:t>не пишется</w:t>
      </w:r>
      <w:r w:rsidRPr="004C6FA7">
        <w:t>.</w:t>
      </w:r>
    </w:p>
    <w:p w:rsidR="004C6FA7" w:rsidRDefault="004C6FA7" w:rsidP="004C6FA7">
      <w:pPr>
        <w:ind w:firstLine="0"/>
        <w:jc w:val="both"/>
      </w:pPr>
    </w:p>
    <w:p w:rsidR="004C6FA7" w:rsidRPr="00910A0B" w:rsidRDefault="00900816" w:rsidP="004C6FA7">
      <w:pPr>
        <w:ind w:firstLine="0"/>
        <w:jc w:val="both"/>
      </w:pPr>
      <w:r>
        <w:rPr>
          <w:b/>
          <w:lang w:val="en-US"/>
        </w:rPr>
        <w:t>Key</w:t>
      </w:r>
      <w:r w:rsidRPr="00900816">
        <w:rPr>
          <w:b/>
        </w:rPr>
        <w:t xml:space="preserve"> </w:t>
      </w:r>
      <w:r>
        <w:rPr>
          <w:b/>
          <w:lang w:val="en-US"/>
        </w:rPr>
        <w:t>words</w:t>
      </w:r>
      <w:r w:rsidR="004C6FA7" w:rsidRPr="004C6FA7">
        <w:rPr>
          <w:b/>
        </w:rPr>
        <w:t>:</w:t>
      </w:r>
      <w:r w:rsidR="004C6FA7">
        <w:t xml:space="preserve"> на </w:t>
      </w:r>
      <w:r>
        <w:t>английском</w:t>
      </w:r>
      <w:r w:rsidR="004C6FA7">
        <w:t xml:space="preserve"> языке от 3 до 5 штук. </w:t>
      </w:r>
      <w:r w:rsidR="004C6FA7" w:rsidRPr="004C6FA7">
        <w:t xml:space="preserve">Формат </w:t>
      </w:r>
      <w:r w:rsidR="004C6FA7">
        <w:t>ключевых слов</w:t>
      </w:r>
      <w:r w:rsidR="004C6FA7" w:rsidRPr="004C6FA7">
        <w:t xml:space="preserve">: текст набирается шрифтом </w:t>
      </w:r>
      <w:proofErr w:type="spellStart"/>
      <w:r w:rsidR="004C6FA7" w:rsidRPr="004C6FA7">
        <w:t>TimesNewRoman</w:t>
      </w:r>
      <w:proofErr w:type="spellEnd"/>
      <w:r w:rsidR="004C6FA7" w:rsidRPr="004C6FA7">
        <w:t xml:space="preserve"> 12 пунктов </w:t>
      </w:r>
      <w:r w:rsidR="004C6FA7">
        <w:t>обычным стилем, фраза «</w:t>
      </w:r>
      <w:r w:rsidRPr="00900816">
        <w:rPr>
          <w:lang w:val="en-US"/>
        </w:rPr>
        <w:t>Key</w:t>
      </w:r>
      <w:r w:rsidRPr="00900816">
        <w:t xml:space="preserve"> </w:t>
      </w:r>
      <w:r w:rsidRPr="00900816">
        <w:rPr>
          <w:lang w:val="en-US"/>
        </w:rPr>
        <w:t>words</w:t>
      </w:r>
      <w:r w:rsidRPr="00900816">
        <w:t>:</w:t>
      </w:r>
      <w:r w:rsidR="004C6FA7" w:rsidRPr="004C6FA7">
        <w:t xml:space="preserve">» </w:t>
      </w:r>
      <w:r w:rsidR="004C6FA7">
        <w:t>выделяется жирным стилем</w:t>
      </w:r>
      <w:r w:rsidR="004C6FA7" w:rsidRPr="004C6FA7">
        <w:t>.</w:t>
      </w:r>
    </w:p>
    <w:p w:rsidR="004C6FA7" w:rsidRDefault="004C6FA7" w:rsidP="004C6FA7">
      <w:pPr>
        <w:ind w:firstLine="0"/>
        <w:jc w:val="both"/>
      </w:pPr>
    </w:p>
    <w:p w:rsidR="00900816" w:rsidRDefault="00900816" w:rsidP="00900816">
      <w:pPr>
        <w:ind w:firstLine="708"/>
        <w:jc w:val="both"/>
        <w:rPr>
          <w:color w:val="000000"/>
        </w:rPr>
      </w:pPr>
      <w:r w:rsidRPr="001D46E2">
        <w:rPr>
          <w:color w:val="000000"/>
        </w:rPr>
        <w:t>Текст</w:t>
      </w:r>
      <w:r>
        <w:rPr>
          <w:color w:val="000000"/>
        </w:rPr>
        <w:t xml:space="preserve"> статьи на русском языке</w:t>
      </w:r>
      <w:r w:rsidRPr="001D46E2">
        <w:rPr>
          <w:color w:val="000000"/>
        </w:rPr>
        <w:t xml:space="preserve"> набирается в редакторе </w:t>
      </w:r>
      <w:proofErr w:type="spellStart"/>
      <w:r w:rsidRPr="00900816">
        <w:rPr>
          <w:color w:val="000000"/>
        </w:rPr>
        <w:t>MicrosoftWord</w:t>
      </w:r>
      <w:proofErr w:type="spellEnd"/>
      <w:r>
        <w:rPr>
          <w:b/>
          <w:color w:val="000000"/>
        </w:rPr>
        <w:t xml:space="preserve"> </w:t>
      </w:r>
      <w:r w:rsidRPr="001D46E2">
        <w:rPr>
          <w:color w:val="000000"/>
        </w:rPr>
        <w:t>или</w:t>
      </w:r>
      <w:r>
        <w:rPr>
          <w:color w:val="000000"/>
        </w:rPr>
        <w:t xml:space="preserve"> </w:t>
      </w:r>
      <w:r w:rsidRPr="001D46E2">
        <w:rPr>
          <w:color w:val="000000"/>
        </w:rPr>
        <w:t xml:space="preserve">аналогичном и представляется в формате </w:t>
      </w:r>
      <w:r>
        <w:rPr>
          <w:color w:val="000000"/>
        </w:rPr>
        <w:t>.</w:t>
      </w:r>
      <w:r>
        <w:rPr>
          <w:color w:val="000000"/>
          <w:lang w:val="en-US"/>
        </w:rPr>
        <w:t>doc</w:t>
      </w:r>
      <w:r w:rsidRPr="00900816">
        <w:rPr>
          <w:color w:val="000000"/>
        </w:rPr>
        <w:t xml:space="preserve"> </w:t>
      </w:r>
      <w:r>
        <w:rPr>
          <w:color w:val="000000"/>
        </w:rPr>
        <w:t xml:space="preserve">или </w:t>
      </w:r>
      <w:r w:rsidRPr="00900816">
        <w:rPr>
          <w:color w:val="000000"/>
        </w:rPr>
        <w:t>.</w:t>
      </w:r>
      <w:proofErr w:type="spellStart"/>
      <w:r>
        <w:rPr>
          <w:color w:val="000000"/>
          <w:lang w:val="en-US"/>
        </w:rPr>
        <w:t>docx</w:t>
      </w:r>
      <w:proofErr w:type="spellEnd"/>
      <w:r w:rsidRPr="001D46E2">
        <w:rPr>
          <w:color w:val="000000"/>
        </w:rPr>
        <w:t xml:space="preserve">. Размер </w:t>
      </w:r>
      <w:r>
        <w:rPr>
          <w:color w:val="000000"/>
        </w:rPr>
        <w:t>листа – А</w:t>
      </w:r>
      <w:r w:rsidRPr="001D46E2">
        <w:rPr>
          <w:color w:val="000000"/>
        </w:rPr>
        <w:t>4 (210</w:t>
      </w:r>
      <w:r w:rsidRPr="001D46E2">
        <w:rPr>
          <w:color w:val="000000"/>
        </w:rPr>
        <w:sym w:font="Symbol" w:char="F0B4"/>
      </w:r>
      <w:r w:rsidRPr="001D46E2">
        <w:rPr>
          <w:color w:val="000000"/>
        </w:rPr>
        <w:t xml:space="preserve">297), </w:t>
      </w:r>
      <w:r>
        <w:rPr>
          <w:color w:val="000000"/>
        </w:rPr>
        <w:t xml:space="preserve">все </w:t>
      </w:r>
      <w:r w:rsidRPr="001D46E2">
        <w:rPr>
          <w:color w:val="000000"/>
        </w:rPr>
        <w:t xml:space="preserve">поля </w:t>
      </w:r>
      <w:r>
        <w:rPr>
          <w:color w:val="000000"/>
        </w:rPr>
        <w:t>по 2</w:t>
      </w:r>
      <w:r w:rsidRPr="001D46E2">
        <w:rPr>
          <w:color w:val="000000"/>
        </w:rPr>
        <w:t xml:space="preserve"> см. Текст – в одну к</w:t>
      </w:r>
      <w:r>
        <w:rPr>
          <w:color w:val="000000"/>
        </w:rPr>
        <w:t xml:space="preserve">олонку, шрифт </w:t>
      </w:r>
      <w:proofErr w:type="spellStart"/>
      <w:r w:rsidRPr="001D6C08">
        <w:rPr>
          <w:color w:val="000000"/>
        </w:rPr>
        <w:t>TimesNewRoman</w:t>
      </w:r>
      <w:proofErr w:type="spellEnd"/>
      <w:r w:rsidRPr="001D6C08">
        <w:rPr>
          <w:color w:val="000000"/>
        </w:rPr>
        <w:t xml:space="preserve"> 12 пунктов, интервал </w:t>
      </w:r>
      <w:r w:rsidR="001D6C08" w:rsidRPr="001D6C08">
        <w:rPr>
          <w:color w:val="000000"/>
        </w:rPr>
        <w:t>одинарный</w:t>
      </w:r>
      <w:r w:rsidRPr="001D46E2">
        <w:rPr>
          <w:color w:val="000000"/>
        </w:rPr>
        <w:t xml:space="preserve">. </w:t>
      </w:r>
      <w:r>
        <w:rPr>
          <w:color w:val="000000"/>
        </w:rPr>
        <w:t>Отступ первой строки абзаца</w:t>
      </w:r>
      <w:r w:rsidRPr="001D46E2">
        <w:rPr>
          <w:color w:val="000000"/>
        </w:rPr>
        <w:t xml:space="preserve"> – </w:t>
      </w:r>
      <w:r>
        <w:rPr>
          <w:color w:val="000000"/>
        </w:rPr>
        <w:t>1,2</w:t>
      </w:r>
      <w:r w:rsidRPr="001D46E2">
        <w:rPr>
          <w:color w:val="000000"/>
        </w:rPr>
        <w:t xml:space="preserve">5 </w:t>
      </w:r>
      <w:r w:rsidR="001D6C08">
        <w:rPr>
          <w:color w:val="000000"/>
        </w:rPr>
        <w:t>с</w:t>
      </w:r>
      <w:r w:rsidRPr="001D46E2">
        <w:rPr>
          <w:color w:val="000000"/>
        </w:rPr>
        <w:t>м, выравнивание – по ширине.</w:t>
      </w:r>
    </w:p>
    <w:p w:rsidR="00486302" w:rsidRDefault="00486302" w:rsidP="00900816">
      <w:pPr>
        <w:ind w:firstLine="708"/>
        <w:jc w:val="both"/>
      </w:pPr>
    </w:p>
    <w:p w:rsidR="001D6C08" w:rsidRDefault="001D6C08" w:rsidP="00900816">
      <w:pPr>
        <w:ind w:firstLine="708"/>
        <w:jc w:val="both"/>
      </w:pPr>
      <w:r w:rsidRPr="00486302">
        <w:rPr>
          <w:i/>
          <w:u w:val="single"/>
        </w:rPr>
        <w:t>Химические реакции</w:t>
      </w:r>
      <w:r>
        <w:t xml:space="preserve"> записываются в формате:</w:t>
      </w:r>
    </w:p>
    <w:p w:rsidR="001D6C08" w:rsidRPr="00486302" w:rsidRDefault="00486302" w:rsidP="00486302">
      <w:pPr>
        <w:tabs>
          <w:tab w:val="center" w:pos="4962"/>
          <w:tab w:val="right" w:pos="9498"/>
        </w:tabs>
        <w:ind w:firstLine="708"/>
        <w:jc w:val="center"/>
      </w:pPr>
      <w:r w:rsidRPr="00486302">
        <w:tab/>
      </w:r>
      <w:r w:rsidR="001D6C08" w:rsidRPr="001D6C08">
        <w:rPr>
          <w:lang w:val="en-US"/>
        </w:rPr>
        <w:t>Au + HNO</w:t>
      </w:r>
      <w:r w:rsidR="001D6C08" w:rsidRPr="001D6C08">
        <w:rPr>
          <w:vertAlign w:val="subscript"/>
          <w:lang w:val="en-US"/>
        </w:rPr>
        <w:t>3</w:t>
      </w:r>
      <w:r w:rsidR="001D6C08" w:rsidRPr="001D6C08">
        <w:rPr>
          <w:lang w:val="en-US"/>
        </w:rPr>
        <w:t xml:space="preserve"> + 4HCl → H[AuCl</w:t>
      </w:r>
      <w:r w:rsidR="001D6C08" w:rsidRPr="001D6C08">
        <w:rPr>
          <w:vertAlign w:val="subscript"/>
          <w:lang w:val="en-US"/>
        </w:rPr>
        <w:t>4</w:t>
      </w:r>
      <w:r w:rsidR="001D6C08" w:rsidRPr="001D6C08">
        <w:rPr>
          <w:lang w:val="en-US"/>
        </w:rPr>
        <w:t>] + NO↑ + 2H</w:t>
      </w:r>
      <w:r w:rsidR="001D6C08" w:rsidRPr="001D6C08">
        <w:rPr>
          <w:vertAlign w:val="subscript"/>
          <w:lang w:val="en-US"/>
        </w:rPr>
        <w:t>2</w:t>
      </w:r>
      <w:r w:rsidR="001D6C08" w:rsidRPr="001D6C08">
        <w:rPr>
          <w:lang w:val="en-US"/>
        </w:rPr>
        <w:t>O</w:t>
      </w:r>
      <w:r w:rsidRPr="00486302">
        <w:rPr>
          <w:lang w:val="en-US"/>
        </w:rPr>
        <w:t>.</w:t>
      </w:r>
      <w:r>
        <w:rPr>
          <w:lang w:val="en-US"/>
        </w:rPr>
        <w:tab/>
      </w:r>
      <w:r>
        <w:t>(1)</w:t>
      </w:r>
    </w:p>
    <w:p w:rsidR="001D6C08" w:rsidRDefault="001D6C08" w:rsidP="001D6C08">
      <w:pPr>
        <w:ind w:firstLine="0"/>
        <w:jc w:val="both"/>
      </w:pPr>
      <w:r>
        <w:t>Индексы в химических соединениях выставляются надстрочным (</w:t>
      </w:r>
      <w:r>
        <w:rPr>
          <w:lang w:val="en-US"/>
        </w:rPr>
        <w:t>Shift</w:t>
      </w:r>
      <w:r w:rsidRPr="001D6C08">
        <w:t>+</w:t>
      </w:r>
      <w:r>
        <w:rPr>
          <w:lang w:val="en-US"/>
        </w:rPr>
        <w:t>Ctrl</w:t>
      </w:r>
      <w:proofErr w:type="gramStart"/>
      <w:r w:rsidRPr="001D6C08">
        <w:t>+</w:t>
      </w:r>
      <w:r>
        <w:t>«</w:t>
      </w:r>
      <w:proofErr w:type="gramEnd"/>
      <w:r w:rsidRPr="001D6C08">
        <w:t>=</w:t>
      </w:r>
      <w:r>
        <w:t>»</w:t>
      </w:r>
      <w:r w:rsidRPr="001D6C08">
        <w:t>)</w:t>
      </w:r>
      <w:r>
        <w:t xml:space="preserve"> или подстрочным</w:t>
      </w:r>
      <w:r w:rsidRPr="001D6C08">
        <w:t xml:space="preserve"> (</w:t>
      </w:r>
      <w:r>
        <w:rPr>
          <w:lang w:val="en-US"/>
        </w:rPr>
        <w:t>Ctrl</w:t>
      </w:r>
      <w:r w:rsidRPr="001D6C08">
        <w:t>+</w:t>
      </w:r>
      <w:r>
        <w:t>«</w:t>
      </w:r>
      <w:r w:rsidRPr="001D6C08">
        <w:t>=</w:t>
      </w:r>
      <w:r>
        <w:t>»</w:t>
      </w:r>
      <w:r w:rsidRPr="001D6C08">
        <w:t>)</w:t>
      </w:r>
      <w:r>
        <w:t xml:space="preserve"> форматированием, символы «+» и «</w:t>
      </w:r>
      <w:r w:rsidRPr="001D6C08">
        <w:t>→</w:t>
      </w:r>
      <w:r>
        <w:t xml:space="preserve">» отделяются от формул одинарным(!) пробелом. </w:t>
      </w:r>
      <w:r w:rsidR="00B72F44">
        <w:t xml:space="preserve">Форматирование по центру (8,5 см), нумерация реакций (если </w:t>
      </w:r>
      <w:r w:rsidR="00B72F44">
        <w:lastRenderedPageBreak/>
        <w:t>необходимо для ссылок в тексте) ставится по правому краю (16,75 см)</w:t>
      </w:r>
      <w:r>
        <w:t xml:space="preserve"> в формате «(номер)».</w:t>
      </w:r>
      <w:r w:rsidR="00486302">
        <w:t xml:space="preserve"> </w:t>
      </w:r>
      <w:r w:rsidR="00486302">
        <w:rPr>
          <w:b/>
        </w:rPr>
        <w:t>Форматирование множественными знаками пробела или табуляции ЗАПРЕЩЕНО!</w:t>
      </w:r>
    </w:p>
    <w:p w:rsidR="00486302" w:rsidRDefault="00486302" w:rsidP="00486302">
      <w:pPr>
        <w:jc w:val="both"/>
      </w:pPr>
    </w:p>
    <w:p w:rsidR="00486302" w:rsidRDefault="00486302" w:rsidP="00486302">
      <w:pPr>
        <w:jc w:val="both"/>
      </w:pPr>
      <w:r w:rsidRPr="00486302">
        <w:rPr>
          <w:i/>
          <w:u w:val="single"/>
        </w:rPr>
        <w:t>Математические формулы и расчеты</w:t>
      </w:r>
      <w:r>
        <w:t xml:space="preserve"> </w:t>
      </w:r>
      <w:r w:rsidRPr="0087067D">
        <w:t xml:space="preserve">набираются в стандартном редакторе </w:t>
      </w:r>
      <w:proofErr w:type="spellStart"/>
      <w:r w:rsidRPr="0087067D">
        <w:t>MicrosoftEquation</w:t>
      </w:r>
      <w:proofErr w:type="spellEnd"/>
      <w:r>
        <w:t xml:space="preserve"> или </w:t>
      </w:r>
      <w:proofErr w:type="spellStart"/>
      <w:r>
        <w:rPr>
          <w:lang w:val="en-US"/>
        </w:rPr>
        <w:t>MathType</w:t>
      </w:r>
      <w:proofErr w:type="spellEnd"/>
      <w:r>
        <w:t>:</w:t>
      </w:r>
    </w:p>
    <w:p w:rsidR="00486302" w:rsidRDefault="00486302" w:rsidP="00486302">
      <w:pPr>
        <w:tabs>
          <w:tab w:val="center" w:pos="4962"/>
          <w:tab w:val="right" w:pos="9498"/>
        </w:tabs>
        <w:ind w:firstLine="708"/>
        <w:jc w:val="center"/>
      </w:pPr>
      <w:r w:rsidRPr="00486302">
        <w:tab/>
      </w:r>
      <w:r w:rsidRPr="001D46E2">
        <w:rPr>
          <w:position w:val="-28"/>
        </w:rPr>
        <w:object w:dxaOrig="2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 o:ole="">
            <v:imagedata r:id="rId5" o:title=""/>
          </v:shape>
          <o:OLEObject Type="Embed" ProgID="Equation.DSMT4" ShapeID="_x0000_i1025" DrawAspect="Content" ObjectID="_1662882260" r:id="rId6"/>
        </w:object>
      </w:r>
      <w:r w:rsidR="003873BB">
        <w:rPr>
          <w:position w:val="-28"/>
        </w:rPr>
        <w:t>,</w:t>
      </w:r>
      <w:r w:rsidRPr="003873BB">
        <w:tab/>
      </w:r>
      <w:r>
        <w:t>(1)</w:t>
      </w:r>
    </w:p>
    <w:p w:rsidR="003873BB" w:rsidRDefault="003873BB" w:rsidP="003873BB">
      <w:pPr>
        <w:tabs>
          <w:tab w:val="left" w:pos="1276"/>
        </w:tabs>
        <w:ind w:firstLine="708"/>
        <w:jc w:val="both"/>
      </w:pPr>
      <w:r>
        <w:t xml:space="preserve">где </w:t>
      </w:r>
      <w:r>
        <w:tab/>
      </w:r>
      <w:r>
        <w:rPr>
          <w:lang w:val="en-US"/>
        </w:rPr>
        <w:t>A</w:t>
      </w:r>
      <w:r>
        <w:t xml:space="preserve">, </w:t>
      </w:r>
      <w:r w:rsidRPr="003873BB">
        <w:rPr>
          <w:i/>
        </w:rPr>
        <w:t>кДж/моль</w:t>
      </w:r>
      <w:r w:rsidRPr="003873BB">
        <w:t xml:space="preserve"> – </w:t>
      </w:r>
      <w:r>
        <w:t>некая величина;</w:t>
      </w:r>
      <w:r w:rsidRPr="003873BB">
        <w:rPr>
          <w:i/>
        </w:rPr>
        <w:t>(переменная сдвинута на 2,25 см)</w:t>
      </w:r>
    </w:p>
    <w:p w:rsidR="003873BB" w:rsidRDefault="003873BB" w:rsidP="003873BB">
      <w:pPr>
        <w:tabs>
          <w:tab w:val="left" w:pos="1276"/>
        </w:tabs>
        <w:ind w:firstLine="708"/>
        <w:jc w:val="both"/>
      </w:pPr>
      <w:r>
        <w:tab/>
      </w:r>
      <w:r>
        <w:rPr>
          <w:lang w:val="en-US"/>
        </w:rPr>
        <w:t>s</w:t>
      </w:r>
      <w:r>
        <w:t xml:space="preserve">, </w:t>
      </w:r>
      <w:r w:rsidRPr="003873BB">
        <w:rPr>
          <w:i/>
        </w:rPr>
        <w:t>м</w:t>
      </w:r>
      <w:r w:rsidRPr="003873BB">
        <w:t xml:space="preserve"> – </w:t>
      </w:r>
      <w:r>
        <w:t xml:space="preserve">некая величина2. </w:t>
      </w:r>
      <w:r w:rsidRPr="003873BB">
        <w:rPr>
          <w:i/>
        </w:rPr>
        <w:t>(переменная сдвинута на 2,25 см)</w:t>
      </w:r>
    </w:p>
    <w:p w:rsidR="00486302" w:rsidRDefault="00B72F44" w:rsidP="00486302">
      <w:pPr>
        <w:jc w:val="both"/>
        <w:rPr>
          <w:b/>
        </w:rPr>
      </w:pPr>
      <w:r>
        <w:t xml:space="preserve">Форматирование по центру (8,5 см), нумерация реакций (если необходимо для ссылок в тексте) ставится по правому краю (16,75 см) </w:t>
      </w:r>
      <w:r w:rsidR="00486302">
        <w:t xml:space="preserve">в формате «(номер)». </w:t>
      </w:r>
      <w:r w:rsidR="00486302">
        <w:rPr>
          <w:b/>
        </w:rPr>
        <w:t>Форматирование множественными знаками пробела или табуляции ЗАПРЕЩЕНО!</w:t>
      </w:r>
    </w:p>
    <w:p w:rsidR="003873BB" w:rsidRPr="001D46E2" w:rsidRDefault="003873BB" w:rsidP="003873BB">
      <w:pPr>
        <w:jc w:val="both"/>
        <w:rPr>
          <w:color w:val="000000"/>
        </w:rPr>
      </w:pPr>
      <w:r w:rsidRPr="001D46E2">
        <w:rPr>
          <w:color w:val="000000"/>
        </w:rPr>
        <w:t>Для указания размерности физических величин в тексте статьи допускается использование единиц системы СИ. Использование внесистемных единиц допускается лишь в тех случаях, когда это является общепринятым стандартом обозначения в той или иной отрасли.</w:t>
      </w:r>
      <w:r>
        <w:rPr>
          <w:color w:val="000000"/>
        </w:rPr>
        <w:t xml:space="preserve"> </w:t>
      </w:r>
      <w:r w:rsidRPr="001D46E2">
        <w:rPr>
          <w:color w:val="000000"/>
        </w:rPr>
        <w:t xml:space="preserve">В числовых интервалах физических величин вместо дефиса ставится многоточие (например, </w:t>
      </w:r>
      <w:r>
        <w:rPr>
          <w:color w:val="000000"/>
        </w:rPr>
        <w:t>-50</w:t>
      </w:r>
      <w:r w:rsidRPr="001D46E2">
        <w:rPr>
          <w:color w:val="000000"/>
        </w:rPr>
        <w:t>…</w:t>
      </w:r>
      <w:r>
        <w:rPr>
          <w:color w:val="000000"/>
        </w:rPr>
        <w:t>-4</w:t>
      </w:r>
      <w:r w:rsidRPr="001D46E2">
        <w:rPr>
          <w:color w:val="000000"/>
        </w:rPr>
        <w:t>0 см</w:t>
      </w:r>
      <w:r>
        <w:rPr>
          <w:color w:val="000000"/>
        </w:rPr>
        <w:t xml:space="preserve"> или 40…50 см)</w:t>
      </w:r>
      <w:r w:rsidRPr="001D46E2">
        <w:rPr>
          <w:color w:val="000000"/>
        </w:rPr>
        <w:t>.</w:t>
      </w:r>
    </w:p>
    <w:p w:rsidR="00486302" w:rsidRDefault="003873BB" w:rsidP="003873BB">
      <w:pPr>
        <w:jc w:val="both"/>
        <w:rPr>
          <w:color w:val="000000"/>
        </w:rPr>
      </w:pPr>
      <w:r w:rsidRPr="001D46E2">
        <w:rPr>
          <w:color w:val="000000"/>
        </w:rPr>
        <w:t>Аббревиатуры, употребляемые как прилагательные, пишутся через дефис (</w:t>
      </w:r>
      <w:proofErr w:type="gramStart"/>
      <w:r w:rsidRPr="001D46E2">
        <w:rPr>
          <w:color w:val="000000"/>
        </w:rPr>
        <w:t>например</w:t>
      </w:r>
      <w:proofErr w:type="gramEnd"/>
      <w:r w:rsidRPr="001D46E2">
        <w:rPr>
          <w:color w:val="000000"/>
        </w:rPr>
        <w:t>:</w:t>
      </w:r>
      <w:r>
        <w:rPr>
          <w:color w:val="000000"/>
        </w:rPr>
        <w:t xml:space="preserve"> </w:t>
      </w:r>
      <w:r w:rsidRPr="001D46E2">
        <w:rPr>
          <w:color w:val="000000"/>
        </w:rPr>
        <w:t>ИК-спектроскопия, ПЭ-пленка, ЖК-состояние).</w:t>
      </w:r>
      <w:r>
        <w:rPr>
          <w:color w:val="000000"/>
        </w:rPr>
        <w:t xml:space="preserve"> </w:t>
      </w:r>
      <w:r w:rsidRPr="001D46E2">
        <w:rPr>
          <w:color w:val="000000"/>
        </w:rPr>
        <w:t>Аббревиатуры пишутся единообразно по всей статье (</w:t>
      </w:r>
      <w:proofErr w:type="spellStart"/>
      <w:proofErr w:type="gramStart"/>
      <w:r w:rsidRPr="001D46E2">
        <w:rPr>
          <w:color w:val="000000"/>
        </w:rPr>
        <w:t>например:ЭДС</w:t>
      </w:r>
      <w:proofErr w:type="spellEnd"/>
      <w:proofErr w:type="gramEnd"/>
      <w:r w:rsidRPr="001D46E2">
        <w:rPr>
          <w:color w:val="000000"/>
        </w:rPr>
        <w:t xml:space="preserve"> или </w:t>
      </w:r>
      <w:proofErr w:type="spellStart"/>
      <w:r w:rsidRPr="001D46E2">
        <w:rPr>
          <w:color w:val="000000"/>
        </w:rPr>
        <w:t>э.д.с</w:t>
      </w:r>
      <w:proofErr w:type="spellEnd"/>
      <w:r w:rsidRPr="001D46E2">
        <w:rPr>
          <w:color w:val="000000"/>
        </w:rPr>
        <w:t xml:space="preserve">.; КПД или </w:t>
      </w:r>
      <w:proofErr w:type="spellStart"/>
      <w:r w:rsidRPr="001D46E2">
        <w:rPr>
          <w:color w:val="000000"/>
        </w:rPr>
        <w:t>к.п.д</w:t>
      </w:r>
      <w:proofErr w:type="spellEnd"/>
      <w:r w:rsidRPr="001D46E2">
        <w:rPr>
          <w:color w:val="000000"/>
        </w:rPr>
        <w:t>.).</w:t>
      </w:r>
      <w:r>
        <w:rPr>
          <w:color w:val="000000"/>
        </w:rPr>
        <w:t xml:space="preserve"> </w:t>
      </w:r>
      <w:r w:rsidRPr="001D46E2">
        <w:rPr>
          <w:color w:val="000000"/>
        </w:rPr>
        <w:t xml:space="preserve">Градусы Цельсия: </w:t>
      </w:r>
      <w:smartTag w:uri="urn:schemas-microsoft-com:office:smarttags" w:element="metricconverter">
        <w:smartTagPr>
          <w:attr w:name="ProductID" w:val="5ﾰC"/>
        </w:smartTagPr>
        <w:r w:rsidRPr="001D46E2">
          <w:rPr>
            <w:color w:val="000000"/>
          </w:rPr>
          <w:t>5°C</w:t>
        </w:r>
      </w:smartTag>
      <w:r w:rsidRPr="001D46E2">
        <w:rPr>
          <w:color w:val="000000"/>
        </w:rPr>
        <w:t>, а не 5°. Угловые град</w:t>
      </w:r>
      <w:r>
        <w:rPr>
          <w:color w:val="000000"/>
        </w:rPr>
        <w:t>усы никогда не опускаются: 5°…10°, а не 5…</w:t>
      </w:r>
      <w:r w:rsidRPr="001D46E2">
        <w:rPr>
          <w:color w:val="000000"/>
        </w:rPr>
        <w:t>10°; Размерности переменных пишутся через запятую</w:t>
      </w:r>
      <w:r w:rsidR="008769CB">
        <w:rPr>
          <w:color w:val="000000"/>
        </w:rPr>
        <w:t xml:space="preserve"> и выделяются курсивом</w:t>
      </w:r>
      <w:r w:rsidRPr="001D46E2">
        <w:rPr>
          <w:color w:val="000000"/>
        </w:rPr>
        <w:t xml:space="preserve"> (E, </w:t>
      </w:r>
      <w:r w:rsidRPr="008769CB">
        <w:rPr>
          <w:i/>
          <w:color w:val="000000"/>
        </w:rPr>
        <w:t>кДж/моль</w:t>
      </w:r>
      <w:r w:rsidRPr="001D46E2">
        <w:rPr>
          <w:color w:val="000000"/>
        </w:rPr>
        <w:t>).</w:t>
      </w:r>
    </w:p>
    <w:p w:rsidR="008769CB" w:rsidRDefault="008769CB" w:rsidP="003873BB">
      <w:pPr>
        <w:jc w:val="both"/>
        <w:rPr>
          <w:color w:val="000000"/>
        </w:rPr>
      </w:pPr>
    </w:p>
    <w:p w:rsidR="008769CB" w:rsidRDefault="008769CB" w:rsidP="003873BB">
      <w:pPr>
        <w:jc w:val="both"/>
      </w:pPr>
      <w:r w:rsidRPr="008769CB">
        <w:rPr>
          <w:i/>
          <w:u w:val="single"/>
        </w:rPr>
        <w:t>Схемы органических реакций</w:t>
      </w:r>
      <w:r>
        <w:t xml:space="preserve"> набираются в программе </w:t>
      </w:r>
      <w:proofErr w:type="spellStart"/>
      <w:proofErr w:type="gramStart"/>
      <w:r>
        <w:rPr>
          <w:lang w:val="en-US"/>
        </w:rPr>
        <w:t>ChemBioDraw</w:t>
      </w:r>
      <w:proofErr w:type="spellEnd"/>
      <w:r w:rsidR="00811ED7">
        <w:t xml:space="preserve"> </w:t>
      </w:r>
      <w:r w:rsidRPr="008769CB">
        <w:t xml:space="preserve"> </w:t>
      </w:r>
      <w:r>
        <w:t>стилем</w:t>
      </w:r>
      <w:proofErr w:type="gramEnd"/>
      <w:r>
        <w:t xml:space="preserve"> </w:t>
      </w:r>
      <w:r>
        <w:rPr>
          <w:lang w:val="en-US"/>
        </w:rPr>
        <w:t>ACS</w:t>
      </w:r>
      <w:r w:rsidRPr="008769CB">
        <w:t xml:space="preserve"> </w:t>
      </w:r>
      <w:r>
        <w:rPr>
          <w:lang w:val="en-US"/>
        </w:rPr>
        <w:t>Document</w:t>
      </w:r>
      <w:r>
        <w:t xml:space="preserve"> 1996, шрифтом </w:t>
      </w:r>
      <w:proofErr w:type="spellStart"/>
      <w:r w:rsidRPr="004C6FA7">
        <w:t>TimesNewRoman</w:t>
      </w:r>
      <w:proofErr w:type="spellEnd"/>
      <w:r w:rsidRPr="004C6FA7">
        <w:t xml:space="preserve"> 1</w:t>
      </w:r>
      <w:r>
        <w:t>0</w:t>
      </w:r>
      <w:r w:rsidRPr="004C6FA7">
        <w:t xml:space="preserve"> пунктов</w:t>
      </w:r>
      <w:r w:rsidR="00811ED7">
        <w:t>, с возможностью редактирования</w:t>
      </w:r>
      <w:r w:rsidR="00E046CF">
        <w:t>:</w:t>
      </w:r>
    </w:p>
    <w:p w:rsidR="00B72F44" w:rsidRPr="00B72F44" w:rsidRDefault="00B72F44" w:rsidP="00B72F44">
      <w:pPr>
        <w:tabs>
          <w:tab w:val="center" w:pos="4820"/>
          <w:tab w:val="right" w:pos="9498"/>
        </w:tabs>
        <w:ind w:firstLine="708"/>
        <w:jc w:val="center"/>
        <w:rPr>
          <w:i/>
        </w:rPr>
      </w:pPr>
    </w:p>
    <w:p w:rsidR="00B72F44" w:rsidRPr="00B72F44" w:rsidRDefault="00B72F44" w:rsidP="00304C0E">
      <w:pPr>
        <w:ind w:firstLine="708"/>
        <w:jc w:val="center"/>
        <w:rPr>
          <w:lang w:val="en-US"/>
        </w:rPr>
      </w:pPr>
      <w:r w:rsidRPr="00486302">
        <w:tab/>
      </w:r>
      <w:r>
        <w:rPr>
          <w:rFonts w:eastAsia="Times New Roman" w:cs="Times New Roman"/>
          <w:szCs w:val="24"/>
        </w:rPr>
        <w:object w:dxaOrig="5943" w:dyaOrig="1597">
          <v:shape id="_x0000_i1026" type="#_x0000_t75" style="width:297pt;height:79.8pt" o:ole="">
            <v:imagedata r:id="rId7" o:title=""/>
          </v:shape>
          <o:OLEObject Type="Embed" ProgID="ChemDraw.Document.6.0" ShapeID="_x0000_i1026" DrawAspect="Content" ObjectID="_1662882261" r:id="rId8"/>
        </w:object>
      </w:r>
    </w:p>
    <w:p w:rsidR="00E046CF" w:rsidRDefault="00304C0E" w:rsidP="005F52F5">
      <w:pPr>
        <w:jc w:val="center"/>
        <w:rPr>
          <w:lang w:val="en-US"/>
        </w:rPr>
      </w:pPr>
      <w:r w:rsidRPr="00B72F44">
        <w:rPr>
          <w:i/>
        </w:rPr>
        <w:t>Схема</w:t>
      </w:r>
      <w:r w:rsidRPr="00304C0E">
        <w:rPr>
          <w:i/>
          <w:lang w:val="en-US"/>
        </w:rPr>
        <w:t xml:space="preserve"> 1. </w:t>
      </w:r>
      <w:r w:rsidR="00E046CF" w:rsidRPr="00304C0E">
        <w:rPr>
          <w:b/>
          <w:lang w:val="en-US"/>
        </w:rPr>
        <w:t>4, 5</w:t>
      </w:r>
      <w:r w:rsidR="00E046CF" w:rsidRPr="00304C0E">
        <w:rPr>
          <w:lang w:val="en-US"/>
        </w:rPr>
        <w:t xml:space="preserve">: </w:t>
      </w:r>
      <w:r w:rsidR="00E046CF">
        <w:rPr>
          <w:lang w:val="en-US"/>
        </w:rPr>
        <w:t>R</w:t>
      </w:r>
      <w:r w:rsidR="00E046CF" w:rsidRPr="00304C0E">
        <w:rPr>
          <w:lang w:val="en-US"/>
        </w:rPr>
        <w:t xml:space="preserve"> = </w:t>
      </w:r>
      <w:r w:rsidR="00E046CF">
        <w:rPr>
          <w:lang w:val="en-US"/>
        </w:rPr>
        <w:t>CH</w:t>
      </w:r>
      <w:r w:rsidR="00E046CF" w:rsidRPr="00304C0E">
        <w:rPr>
          <w:vertAlign w:val="subscript"/>
          <w:lang w:val="en-US"/>
        </w:rPr>
        <w:t>2</w:t>
      </w:r>
      <w:r w:rsidR="00E046CF">
        <w:rPr>
          <w:lang w:val="en-US"/>
        </w:rPr>
        <w:t>Ph</w:t>
      </w:r>
      <w:r w:rsidR="00E046CF" w:rsidRPr="00304C0E">
        <w:rPr>
          <w:lang w:val="en-US"/>
        </w:rPr>
        <w:t>(</w:t>
      </w:r>
      <w:r w:rsidR="00E046CF">
        <w:rPr>
          <w:b/>
          <w:lang w:val="en-US"/>
        </w:rPr>
        <w:t>a</w:t>
      </w:r>
      <w:r w:rsidR="00E046CF" w:rsidRPr="00304C0E">
        <w:rPr>
          <w:lang w:val="en-US"/>
        </w:rPr>
        <w:t xml:space="preserve">), </w:t>
      </w:r>
      <w:proofErr w:type="spellStart"/>
      <w:r w:rsidR="00E046CF">
        <w:rPr>
          <w:lang w:val="en-US"/>
        </w:rPr>
        <w:t>Ph</w:t>
      </w:r>
      <w:proofErr w:type="spellEnd"/>
      <w:r w:rsidR="00E046CF" w:rsidRPr="00304C0E">
        <w:rPr>
          <w:lang w:val="en-US"/>
        </w:rPr>
        <w:t>(</w:t>
      </w:r>
      <w:r w:rsidR="00E046CF">
        <w:rPr>
          <w:b/>
          <w:lang w:val="en-US"/>
        </w:rPr>
        <w:t>b</w:t>
      </w:r>
      <w:r w:rsidR="00E046CF" w:rsidRPr="00304C0E">
        <w:rPr>
          <w:lang w:val="en-US"/>
        </w:rPr>
        <w:t>)</w:t>
      </w:r>
    </w:p>
    <w:p w:rsidR="005F52F5" w:rsidRPr="00304C0E" w:rsidRDefault="005F52F5" w:rsidP="005F52F5">
      <w:pPr>
        <w:jc w:val="center"/>
        <w:rPr>
          <w:lang w:val="en-US"/>
        </w:rPr>
      </w:pPr>
    </w:p>
    <w:p w:rsidR="00B72F44" w:rsidRDefault="00B72F44" w:rsidP="00B72F44">
      <w:pPr>
        <w:jc w:val="both"/>
        <w:rPr>
          <w:b/>
        </w:rPr>
      </w:pPr>
      <w:r>
        <w:t>Форматирование по центру</w:t>
      </w:r>
      <w:r w:rsidR="00304C0E">
        <w:t>. Нумерация схем (если необходимо для ссылок в тексте)</w:t>
      </w:r>
      <w:r w:rsidR="00304C0E" w:rsidRPr="00304C0E">
        <w:t xml:space="preserve"> </w:t>
      </w:r>
      <w:r w:rsidR="00304C0E">
        <w:t>ставится в формате «</w:t>
      </w:r>
      <w:r w:rsidR="00304C0E" w:rsidRPr="00304C0E">
        <w:rPr>
          <w:i/>
        </w:rPr>
        <w:t>Схема номер</w:t>
      </w:r>
      <w:r w:rsidR="00304C0E">
        <w:rPr>
          <w:i/>
        </w:rPr>
        <w:t>.</w:t>
      </w:r>
      <w:r w:rsidR="00304C0E">
        <w:t>». Подписи к ним форматируются по центру.</w:t>
      </w:r>
      <w:r w:rsidR="005F52F5">
        <w:t xml:space="preserve"> После таблицы идет пустая строка.</w:t>
      </w:r>
      <w:r>
        <w:t xml:space="preserve"> </w:t>
      </w:r>
      <w:r>
        <w:rPr>
          <w:b/>
        </w:rPr>
        <w:t>Форматирование множественными знаками пробела или табуляции ЗАПРЕЩЕНО!</w:t>
      </w:r>
    </w:p>
    <w:p w:rsidR="00486302" w:rsidRDefault="00486302" w:rsidP="00486302">
      <w:pPr>
        <w:jc w:val="both"/>
      </w:pPr>
    </w:p>
    <w:p w:rsidR="00304C0E" w:rsidRDefault="00304C0E" w:rsidP="00486302">
      <w:pPr>
        <w:jc w:val="both"/>
      </w:pPr>
      <w:r w:rsidRPr="00304C0E">
        <w:rPr>
          <w:i/>
          <w:u w:val="single"/>
        </w:rPr>
        <w:t>Рисунки</w:t>
      </w:r>
      <w:r>
        <w:t xml:space="preserve"> принимаются черно-белые и цветные. Оформляются следующим образом:</w:t>
      </w:r>
    </w:p>
    <w:p w:rsidR="00304C0E" w:rsidRDefault="00304C0E" w:rsidP="00304C0E">
      <w:pPr>
        <w:pStyle w:val="a3"/>
        <w:numPr>
          <w:ilvl w:val="0"/>
          <w:numId w:val="1"/>
        </w:numPr>
        <w:jc w:val="both"/>
      </w:pPr>
      <w:r>
        <w:t xml:space="preserve">Одиночные (форматирование по центру, </w:t>
      </w:r>
      <w:r w:rsidR="0049529C">
        <w:t>стиль курсив, обтекание текстом В тексте</w:t>
      </w:r>
      <w:r>
        <w:t>):</w:t>
      </w:r>
    </w:p>
    <w:p w:rsidR="00304C0E" w:rsidRDefault="00304C0E" w:rsidP="00304C0E">
      <w:pPr>
        <w:jc w:val="center"/>
      </w:pPr>
      <w:r w:rsidRPr="0015402A">
        <w:rPr>
          <w:noProof/>
          <w:color w:val="000000"/>
          <w:lang w:eastAsia="ru-RU"/>
        </w:rPr>
        <w:drawing>
          <wp:inline distT="0" distB="0" distL="0" distR="0">
            <wp:extent cx="2701925" cy="16129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0E" w:rsidRDefault="0049529C" w:rsidP="00304C0E">
      <w:pPr>
        <w:jc w:val="center"/>
      </w:pPr>
      <w:r>
        <w:rPr>
          <w:i/>
        </w:rPr>
        <w:lastRenderedPageBreak/>
        <w:t>Рис</w:t>
      </w:r>
      <w:r w:rsidR="00304C0E" w:rsidRPr="00304C0E">
        <w:rPr>
          <w:i/>
        </w:rPr>
        <w:t>.</w:t>
      </w:r>
      <w:r w:rsidR="00304C0E">
        <w:t xml:space="preserve"> </w:t>
      </w:r>
      <w:r w:rsidR="00304C0E" w:rsidRPr="0049529C">
        <w:rPr>
          <w:i/>
        </w:rPr>
        <w:t>Название рисунка/графика</w:t>
      </w:r>
      <w:r w:rsidR="00304C0E">
        <w:t>.</w:t>
      </w:r>
    </w:p>
    <w:p w:rsidR="00304C0E" w:rsidRDefault="00304C0E" w:rsidP="00304C0E">
      <w:pPr>
        <w:pStyle w:val="a3"/>
        <w:numPr>
          <w:ilvl w:val="0"/>
          <w:numId w:val="1"/>
        </w:numPr>
        <w:jc w:val="both"/>
      </w:pPr>
      <w:r>
        <w:t>Множественные (лучше оформить в таблицу с невидимыми границами, что предотвратит их сдвиг относительно текста)</w:t>
      </w:r>
      <w:r w:rsidR="0049529C"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59"/>
        <w:gridCol w:w="4079"/>
      </w:tblGrid>
      <w:tr w:rsidR="0049529C" w:rsidRPr="00B80687" w:rsidTr="00D67019">
        <w:tc>
          <w:tcPr>
            <w:tcW w:w="5471" w:type="dxa"/>
            <w:vAlign w:val="bottom"/>
          </w:tcPr>
          <w:p w:rsidR="0049529C" w:rsidRPr="00B80687" w:rsidRDefault="0049529C" w:rsidP="00D6701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B80687">
              <w:rPr>
                <w:noProof/>
                <w:lang w:eastAsia="ru-RU"/>
              </w:rPr>
              <w:drawing>
                <wp:inline distT="0" distB="0" distL="0" distR="0">
                  <wp:extent cx="3391535" cy="202819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535" cy="20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Align w:val="bottom"/>
          </w:tcPr>
          <w:p w:rsidR="0049529C" w:rsidRPr="00B80687" w:rsidRDefault="0049529C" w:rsidP="00D6701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B80687">
              <w:rPr>
                <w:noProof/>
                <w:lang w:eastAsia="ru-RU"/>
              </w:rPr>
              <w:drawing>
                <wp:inline distT="0" distB="0" distL="0" distR="0">
                  <wp:extent cx="2327275" cy="27432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29C" w:rsidRPr="00B80687" w:rsidTr="00D67019">
        <w:tc>
          <w:tcPr>
            <w:tcW w:w="5471" w:type="dxa"/>
          </w:tcPr>
          <w:p w:rsidR="0049529C" w:rsidRPr="00B80687" w:rsidRDefault="0049529C" w:rsidP="00D67019">
            <w:pPr>
              <w:jc w:val="center"/>
              <w:rPr>
                <w:i/>
                <w:color w:val="000000"/>
                <w:szCs w:val="24"/>
              </w:rPr>
            </w:pPr>
            <w:r w:rsidRPr="00B80687">
              <w:rPr>
                <w:rFonts w:eastAsia="Times New Roman"/>
                <w:i/>
                <w:szCs w:val="24"/>
                <w:lang w:eastAsia="ru-RU"/>
              </w:rPr>
              <w:t>Рис.1</w:t>
            </w:r>
            <w:r w:rsidR="00D56945">
              <w:rPr>
                <w:rFonts w:eastAsia="Times New Roman"/>
                <w:i/>
                <w:szCs w:val="24"/>
                <w:lang w:eastAsia="ru-RU"/>
              </w:rPr>
              <w:t>. Название</w:t>
            </w:r>
            <w:r w:rsidRPr="00B80687">
              <w:rPr>
                <w:i/>
                <w:color w:val="000000"/>
                <w:szCs w:val="24"/>
              </w:rPr>
              <w:t xml:space="preserve">; </w:t>
            </w:r>
            <w:proofErr w:type="spellStart"/>
            <w:r w:rsidRPr="00B80687">
              <w:rPr>
                <w:i/>
                <w:color w:val="000000"/>
                <w:szCs w:val="24"/>
              </w:rPr>
              <w:t>С</w:t>
            </w:r>
            <w:r w:rsidR="00D56945">
              <w:rPr>
                <w:i/>
                <w:color w:val="000000"/>
                <w:szCs w:val="24"/>
                <w:vertAlign w:val="subscript"/>
              </w:rPr>
              <w:t>в</w:t>
            </w:r>
            <w:proofErr w:type="spellEnd"/>
            <w:r w:rsidR="00D56945">
              <w:rPr>
                <w:i/>
                <w:color w:val="000000"/>
                <w:szCs w:val="24"/>
                <w:vertAlign w:val="subscript"/>
              </w:rPr>
              <w:t>-во</w:t>
            </w:r>
            <w:r w:rsidRPr="00B80687">
              <w:rPr>
                <w:i/>
                <w:color w:val="000000"/>
                <w:szCs w:val="24"/>
              </w:rPr>
              <w:t xml:space="preserve"> = 4·10</w:t>
            </w:r>
            <w:r w:rsidRPr="00B80687">
              <w:rPr>
                <w:i/>
                <w:color w:val="000000"/>
                <w:szCs w:val="24"/>
                <w:vertAlign w:val="superscript"/>
              </w:rPr>
              <w:t>-5</w:t>
            </w:r>
            <w:r w:rsidRPr="00B80687">
              <w:rPr>
                <w:i/>
                <w:color w:val="000000"/>
                <w:szCs w:val="24"/>
              </w:rPr>
              <w:t xml:space="preserve"> моль/л;</w:t>
            </w:r>
          </w:p>
          <w:p w:rsidR="0049529C" w:rsidRPr="00B80687" w:rsidRDefault="0049529C" w:rsidP="00D67019">
            <w:pPr>
              <w:jc w:val="center"/>
              <w:rPr>
                <w:i/>
                <w:szCs w:val="24"/>
              </w:rPr>
            </w:pPr>
            <w:r w:rsidRPr="00B80687">
              <w:rPr>
                <w:i/>
                <w:color w:val="000000"/>
                <w:szCs w:val="24"/>
                <w:lang w:val="en-US"/>
              </w:rPr>
              <w:t>l</w:t>
            </w:r>
            <w:r w:rsidRPr="00B80687">
              <w:rPr>
                <w:i/>
                <w:color w:val="000000"/>
                <w:szCs w:val="24"/>
              </w:rPr>
              <w:t xml:space="preserve">=1 см; </w:t>
            </w:r>
            <w:r w:rsidRPr="00B80687">
              <w:rPr>
                <w:b/>
                <w:i/>
                <w:szCs w:val="24"/>
              </w:rPr>
              <w:t>1</w:t>
            </w:r>
            <w:r w:rsidRPr="00B80687">
              <w:rPr>
                <w:i/>
                <w:szCs w:val="24"/>
              </w:rPr>
              <w:t xml:space="preserve"> – рН 4,1; </w:t>
            </w:r>
            <w:r w:rsidRPr="00B80687">
              <w:rPr>
                <w:b/>
                <w:i/>
                <w:szCs w:val="24"/>
              </w:rPr>
              <w:t>2</w:t>
            </w:r>
            <w:r w:rsidRPr="00B80687">
              <w:rPr>
                <w:i/>
                <w:szCs w:val="24"/>
              </w:rPr>
              <w:t xml:space="preserve"> – рН 5,7; </w:t>
            </w:r>
            <w:r w:rsidRPr="00B80687">
              <w:rPr>
                <w:b/>
                <w:i/>
                <w:szCs w:val="24"/>
              </w:rPr>
              <w:t>3</w:t>
            </w:r>
            <w:r w:rsidRPr="00B80687">
              <w:rPr>
                <w:i/>
                <w:szCs w:val="24"/>
              </w:rPr>
              <w:t xml:space="preserve"> – рН 7,0;</w:t>
            </w:r>
          </w:p>
          <w:p w:rsidR="0049529C" w:rsidRPr="00D56945" w:rsidRDefault="0049529C" w:rsidP="00D56945">
            <w:pPr>
              <w:jc w:val="center"/>
              <w:rPr>
                <w:i/>
                <w:szCs w:val="24"/>
              </w:rPr>
            </w:pPr>
            <w:r w:rsidRPr="00B80687">
              <w:rPr>
                <w:b/>
                <w:i/>
                <w:szCs w:val="24"/>
              </w:rPr>
              <w:t>4</w:t>
            </w:r>
            <w:r w:rsidRPr="00B80687">
              <w:rPr>
                <w:i/>
                <w:szCs w:val="24"/>
              </w:rPr>
              <w:t xml:space="preserve"> – рН 11,2; </w:t>
            </w:r>
            <w:r w:rsidRPr="00B80687">
              <w:rPr>
                <w:b/>
                <w:i/>
                <w:szCs w:val="24"/>
              </w:rPr>
              <w:t>5</w:t>
            </w:r>
            <w:r w:rsidR="00D56945">
              <w:rPr>
                <w:i/>
                <w:szCs w:val="24"/>
              </w:rPr>
              <w:t xml:space="preserve"> – </w:t>
            </w:r>
            <w:proofErr w:type="spellStart"/>
            <w:r w:rsidR="00D56945">
              <w:rPr>
                <w:i/>
                <w:szCs w:val="24"/>
              </w:rPr>
              <w:t>pH</w:t>
            </w:r>
            <w:proofErr w:type="spellEnd"/>
            <w:r w:rsidR="00D56945">
              <w:rPr>
                <w:i/>
                <w:szCs w:val="24"/>
              </w:rPr>
              <w:t xml:space="preserve"> 13,1</w:t>
            </w:r>
          </w:p>
        </w:tc>
        <w:tc>
          <w:tcPr>
            <w:tcW w:w="3816" w:type="dxa"/>
          </w:tcPr>
          <w:p w:rsidR="0049529C" w:rsidRPr="00B80687" w:rsidRDefault="0049529C" w:rsidP="00D67019">
            <w:pPr>
              <w:jc w:val="center"/>
              <w:rPr>
                <w:i/>
                <w:color w:val="000000"/>
                <w:szCs w:val="24"/>
              </w:rPr>
            </w:pPr>
            <w:r w:rsidRPr="00B80687">
              <w:rPr>
                <w:rFonts w:eastAsia="Times New Roman"/>
                <w:i/>
                <w:szCs w:val="24"/>
                <w:lang w:eastAsia="ru-RU"/>
              </w:rPr>
              <w:t xml:space="preserve">Рис.2. </w:t>
            </w:r>
            <w:r w:rsidR="00D56945">
              <w:rPr>
                <w:i/>
                <w:color w:val="000000"/>
                <w:szCs w:val="24"/>
              </w:rPr>
              <w:t>Название</w:t>
            </w:r>
            <w:r w:rsidRPr="00B80687">
              <w:rPr>
                <w:i/>
                <w:color w:val="000000"/>
                <w:szCs w:val="24"/>
              </w:rPr>
              <w:t>;</w:t>
            </w:r>
          </w:p>
          <w:p w:rsidR="0049529C" w:rsidRPr="00B80687" w:rsidRDefault="0049529C" w:rsidP="00D5694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proofErr w:type="spellStart"/>
            <w:r w:rsidRPr="00B80687">
              <w:rPr>
                <w:i/>
                <w:color w:val="000000"/>
                <w:szCs w:val="24"/>
              </w:rPr>
              <w:t>С</w:t>
            </w:r>
            <w:r w:rsidR="00D56945">
              <w:rPr>
                <w:i/>
                <w:color w:val="000000"/>
                <w:szCs w:val="24"/>
                <w:vertAlign w:val="subscript"/>
              </w:rPr>
              <w:t>вещество</w:t>
            </w:r>
            <w:proofErr w:type="spellEnd"/>
            <w:r w:rsidRPr="00B80687">
              <w:rPr>
                <w:i/>
                <w:color w:val="000000"/>
                <w:szCs w:val="24"/>
              </w:rPr>
              <w:t xml:space="preserve"> = 4,0·10</w:t>
            </w:r>
            <w:r w:rsidRPr="00B80687">
              <w:rPr>
                <w:i/>
                <w:color w:val="000000"/>
                <w:szCs w:val="24"/>
                <w:vertAlign w:val="superscript"/>
              </w:rPr>
              <w:t>-5</w:t>
            </w:r>
            <w:r w:rsidRPr="00B80687">
              <w:rPr>
                <w:i/>
                <w:color w:val="000000"/>
                <w:szCs w:val="24"/>
              </w:rPr>
              <w:t xml:space="preserve"> моль/л; </w:t>
            </w:r>
            <w:r w:rsidRPr="00B80687">
              <w:rPr>
                <w:i/>
                <w:color w:val="000000"/>
                <w:szCs w:val="24"/>
              </w:rPr>
              <w:sym w:font="Symbol" w:char="F06C"/>
            </w:r>
            <w:r w:rsidRPr="00B80687">
              <w:rPr>
                <w:i/>
                <w:color w:val="000000"/>
                <w:szCs w:val="24"/>
              </w:rPr>
              <w:t>=240 </w:t>
            </w:r>
            <w:proofErr w:type="spellStart"/>
            <w:r w:rsidRPr="00B80687">
              <w:rPr>
                <w:i/>
                <w:color w:val="000000"/>
                <w:szCs w:val="24"/>
              </w:rPr>
              <w:t>нм</w:t>
            </w:r>
            <w:proofErr w:type="spellEnd"/>
            <w:r w:rsidRPr="00B80687">
              <w:rPr>
                <w:i/>
                <w:color w:val="000000"/>
                <w:szCs w:val="24"/>
              </w:rPr>
              <w:t>; l=1,0 см</w:t>
            </w:r>
          </w:p>
        </w:tc>
      </w:tr>
    </w:tbl>
    <w:p w:rsidR="0049529C" w:rsidRDefault="0049529C" w:rsidP="0049529C">
      <w:pPr>
        <w:jc w:val="both"/>
      </w:pPr>
    </w:p>
    <w:p w:rsidR="00F0383D" w:rsidRDefault="00F0383D" w:rsidP="0049529C">
      <w:pPr>
        <w:jc w:val="both"/>
      </w:pPr>
      <w:r w:rsidRPr="00D56945">
        <w:rPr>
          <w:i/>
          <w:u w:val="single"/>
        </w:rPr>
        <w:t>Таблицы</w:t>
      </w:r>
      <w:r>
        <w:t xml:space="preserve"> оформляются следующим образом:</w:t>
      </w:r>
    </w:p>
    <w:p w:rsidR="00F0383D" w:rsidRPr="00BE483B" w:rsidRDefault="00F0383D" w:rsidP="00F0383D">
      <w:pPr>
        <w:widowControl w:val="0"/>
        <w:tabs>
          <w:tab w:val="right" w:pos="9180"/>
        </w:tabs>
        <w:overflowPunct w:val="0"/>
        <w:autoSpaceDE w:val="0"/>
        <w:autoSpaceDN w:val="0"/>
        <w:adjustRightInd w:val="0"/>
        <w:ind w:firstLine="851"/>
        <w:textAlignment w:val="baseline"/>
        <w:rPr>
          <w:color w:val="000000"/>
          <w:szCs w:val="24"/>
          <w:lang w:eastAsia="ru-RU"/>
        </w:rPr>
      </w:pPr>
      <w:r w:rsidRPr="00BE483B">
        <w:rPr>
          <w:color w:val="000000"/>
          <w:szCs w:val="24"/>
          <w:lang w:eastAsia="ru-RU"/>
        </w:rPr>
        <w:tab/>
        <w:t>Таблица 1</w:t>
      </w:r>
    </w:p>
    <w:p w:rsidR="00F0383D" w:rsidRPr="00BE483B" w:rsidRDefault="00F0383D" w:rsidP="00F0383D">
      <w:pPr>
        <w:widowControl w:val="0"/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i/>
          <w:color w:val="000000"/>
          <w:szCs w:val="24"/>
          <w:lang w:eastAsia="ru-RU"/>
        </w:rPr>
      </w:pPr>
      <w:r w:rsidRPr="00BE483B">
        <w:rPr>
          <w:i/>
          <w:szCs w:val="24"/>
          <w:lang w:eastAsia="ru-RU"/>
        </w:rPr>
        <w:t>Оценки правильности методики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2"/>
        <w:gridCol w:w="3260"/>
        <w:gridCol w:w="3367"/>
      </w:tblGrid>
      <w:tr w:rsidR="00F0383D" w:rsidRPr="00983CAD" w:rsidTr="00D67019">
        <w:trPr>
          <w:jc w:val="center"/>
        </w:trPr>
        <w:tc>
          <w:tcPr>
            <w:tcW w:w="2372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  <w:tc>
          <w:tcPr>
            <w:tcW w:w="3260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val="en-US"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 w:val="restart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  <w:tc>
          <w:tcPr>
            <w:tcW w:w="3260" w:type="dxa"/>
            <w:vMerge w:val="restart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 w:val="restart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  <w:tc>
          <w:tcPr>
            <w:tcW w:w="3260" w:type="dxa"/>
            <w:vMerge w:val="restart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/>
            <w:vAlign w:val="center"/>
          </w:tcPr>
          <w:p w:rsidR="00F0383D" w:rsidRPr="00983CAD" w:rsidRDefault="00F0383D" w:rsidP="00D670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/>
            <w:vAlign w:val="center"/>
          </w:tcPr>
          <w:p w:rsidR="00F0383D" w:rsidRPr="00983CAD" w:rsidRDefault="00F0383D" w:rsidP="00D670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/>
            <w:vAlign w:val="center"/>
          </w:tcPr>
          <w:p w:rsidR="00F0383D" w:rsidRPr="00983CAD" w:rsidRDefault="00F0383D" w:rsidP="00D670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0383D" w:rsidRPr="00983CAD" w:rsidRDefault="00F0383D" w:rsidP="00D670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/>
            <w:vAlign w:val="center"/>
          </w:tcPr>
          <w:p w:rsidR="00F0383D" w:rsidRPr="00983CAD" w:rsidRDefault="00F0383D" w:rsidP="00D670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0383D" w:rsidRPr="00983CAD" w:rsidRDefault="00F0383D" w:rsidP="00D670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</w:tbl>
    <w:p w:rsidR="00F0383D" w:rsidRDefault="00F0383D" w:rsidP="0049529C">
      <w:pPr>
        <w:jc w:val="both"/>
      </w:pPr>
    </w:p>
    <w:p w:rsidR="00D56945" w:rsidRDefault="00D56945" w:rsidP="0049529C">
      <w:pPr>
        <w:jc w:val="both"/>
        <w:rPr>
          <w:b/>
        </w:rPr>
      </w:pPr>
      <w:r>
        <w:t>Форматирование таблицы по центру. Нумерация таблиц (если необходимо для ссылок в тексте)</w:t>
      </w:r>
      <w:r w:rsidRPr="00304C0E">
        <w:t xml:space="preserve"> </w:t>
      </w:r>
      <w:r>
        <w:t>ставится в формате «</w:t>
      </w:r>
      <w:r w:rsidRPr="00D56945">
        <w:t>Таблица номер</w:t>
      </w:r>
      <w:r>
        <w:t>», форматируется по правому краю. Подписи к таблицам форматируются по центру, стилем курсив. После таблицы идет пустая строка</w:t>
      </w:r>
      <w:r w:rsidR="005F52F5">
        <w:t>.</w:t>
      </w:r>
      <w:r>
        <w:t xml:space="preserve"> </w:t>
      </w:r>
      <w:r>
        <w:rPr>
          <w:b/>
        </w:rPr>
        <w:t>Форматирование множественными знаками пробела или табуляции ЗАПРЕЩЕНО!</w:t>
      </w:r>
    </w:p>
    <w:p w:rsidR="003E2FFE" w:rsidRDefault="003E2FFE" w:rsidP="0049529C">
      <w:pPr>
        <w:jc w:val="both"/>
        <w:rPr>
          <w:b/>
        </w:rPr>
      </w:pPr>
    </w:p>
    <w:p w:rsidR="003E2FFE" w:rsidRDefault="003E2FFE" w:rsidP="0049529C">
      <w:pPr>
        <w:jc w:val="both"/>
        <w:rPr>
          <w:b/>
          <w:iCs/>
          <w:spacing w:val="4"/>
        </w:rPr>
      </w:pPr>
      <w:r w:rsidRPr="003709C0">
        <w:rPr>
          <w:i/>
          <w:iCs/>
          <w:spacing w:val="4"/>
        </w:rPr>
        <w:t xml:space="preserve">Работа выполнена при финансовой поддержке </w:t>
      </w:r>
      <w:proofErr w:type="spellStart"/>
      <w:r w:rsidRPr="003709C0">
        <w:rPr>
          <w:rFonts w:eastAsia="DejaVu Sans"/>
          <w:i/>
          <w:iCs/>
          <w:kern w:val="1"/>
        </w:rPr>
        <w:t>Минобрнауки</w:t>
      </w:r>
      <w:proofErr w:type="spellEnd"/>
      <w:r w:rsidRPr="003709C0">
        <w:rPr>
          <w:rFonts w:eastAsia="DejaVu Sans"/>
          <w:i/>
          <w:iCs/>
          <w:kern w:val="1"/>
        </w:rPr>
        <w:t xml:space="preserve"> РФ (проекты № </w:t>
      </w:r>
      <w:r>
        <w:rPr>
          <w:rFonts w:eastAsia="DejaVu Sans"/>
          <w:i/>
          <w:iCs/>
          <w:kern w:val="1"/>
        </w:rPr>
        <w:t>…</w:t>
      </w:r>
      <w:r w:rsidRPr="003709C0">
        <w:rPr>
          <w:rFonts w:eastAsia="DejaVu Sans"/>
          <w:i/>
          <w:iCs/>
          <w:kern w:val="1"/>
        </w:rPr>
        <w:t xml:space="preserve">, </w:t>
      </w:r>
      <w:r>
        <w:rPr>
          <w:rFonts w:eastAsia="DejaVu Sans"/>
          <w:i/>
          <w:iCs/>
          <w:kern w:val="1"/>
        </w:rPr>
        <w:t>…</w:t>
      </w:r>
      <w:r w:rsidRPr="003709C0">
        <w:rPr>
          <w:rFonts w:eastAsia="DejaVu Sans"/>
          <w:i/>
          <w:iCs/>
          <w:kern w:val="1"/>
        </w:rPr>
        <w:t>)</w:t>
      </w:r>
      <w:r w:rsidRPr="003709C0">
        <w:rPr>
          <w:i/>
          <w:iCs/>
          <w:spacing w:val="4"/>
        </w:rPr>
        <w:t xml:space="preserve">, Совета по грантам Президента РФ (грант № </w:t>
      </w:r>
      <w:r>
        <w:rPr>
          <w:i/>
          <w:iCs/>
          <w:spacing w:val="4"/>
        </w:rPr>
        <w:t>…</w:t>
      </w:r>
      <w:r w:rsidRPr="003709C0">
        <w:rPr>
          <w:i/>
          <w:iCs/>
          <w:spacing w:val="4"/>
        </w:rPr>
        <w:t xml:space="preserve">) и РФФИ (проекты № </w:t>
      </w:r>
      <w:r>
        <w:rPr>
          <w:i/>
          <w:iCs/>
          <w:spacing w:val="4"/>
        </w:rPr>
        <w:t>…</w:t>
      </w:r>
      <w:r w:rsidRPr="003709C0">
        <w:rPr>
          <w:i/>
          <w:iCs/>
          <w:spacing w:val="4"/>
        </w:rPr>
        <w:t xml:space="preserve">, </w:t>
      </w:r>
      <w:r>
        <w:rPr>
          <w:i/>
          <w:iCs/>
          <w:spacing w:val="4"/>
        </w:rPr>
        <w:t>…</w:t>
      </w:r>
      <w:r w:rsidRPr="003709C0">
        <w:rPr>
          <w:i/>
          <w:iCs/>
          <w:spacing w:val="4"/>
        </w:rPr>
        <w:t>).</w:t>
      </w:r>
      <w:r w:rsidR="006A7743">
        <w:rPr>
          <w:i/>
          <w:iCs/>
          <w:spacing w:val="4"/>
        </w:rPr>
        <w:t xml:space="preserve"> </w:t>
      </w:r>
      <w:r w:rsidR="006A7743" w:rsidRPr="006A7743">
        <w:rPr>
          <w:b/>
          <w:iCs/>
          <w:spacing w:val="4"/>
        </w:rPr>
        <w:t>(Заполняется при наличии источников финансирования, Форматирование по ширине, курсив)</w:t>
      </w:r>
    </w:p>
    <w:p w:rsidR="006A7743" w:rsidRDefault="006A7743" w:rsidP="0049529C">
      <w:pPr>
        <w:jc w:val="both"/>
        <w:rPr>
          <w:i/>
        </w:rPr>
      </w:pPr>
      <w:r w:rsidRPr="006A7743">
        <w:rPr>
          <w:i/>
        </w:rPr>
        <w:t>Авторы заявляют об отсутствии конфликта интересов.</w:t>
      </w:r>
    </w:p>
    <w:p w:rsidR="006A7743" w:rsidRDefault="006A7743" w:rsidP="0049529C">
      <w:pPr>
        <w:jc w:val="both"/>
      </w:pPr>
    </w:p>
    <w:p w:rsidR="006A7743" w:rsidRDefault="006A7743" w:rsidP="006A7743">
      <w:pPr>
        <w:jc w:val="center"/>
        <w:rPr>
          <w:b/>
        </w:rPr>
      </w:pPr>
      <w:r>
        <w:rPr>
          <w:b/>
        </w:rPr>
        <w:t>Библиографический список</w:t>
      </w:r>
    </w:p>
    <w:p w:rsidR="006A7743" w:rsidRPr="003F3C1E" w:rsidRDefault="009F000B" w:rsidP="003F3C1E">
      <w:pPr>
        <w:pStyle w:val="a3"/>
        <w:numPr>
          <w:ilvl w:val="0"/>
          <w:numId w:val="2"/>
        </w:numPr>
        <w:ind w:left="426" w:hanging="426"/>
        <w:jc w:val="both"/>
        <w:rPr>
          <w:b/>
        </w:rPr>
      </w:pPr>
      <w:proofErr w:type="spellStart"/>
      <w:r w:rsidRPr="003F3C1E">
        <w:rPr>
          <w:b/>
        </w:rPr>
        <w:t>Затекстовые</w:t>
      </w:r>
      <w:proofErr w:type="spellEnd"/>
      <w:r w:rsidRPr="003F3C1E">
        <w:rPr>
          <w:b/>
        </w:rPr>
        <w:t xml:space="preserve"> библиографические ссылки оформляются согласно ГОСТ Р 7.0.5-2008 и 7.82-2001. </w:t>
      </w:r>
      <w:proofErr w:type="spellStart"/>
      <w:r w:rsidRPr="003F3C1E">
        <w:rPr>
          <w:b/>
        </w:rPr>
        <w:t>Нуме</w:t>
      </w:r>
      <w:r w:rsidR="003F3C1E">
        <w:rPr>
          <w:b/>
        </w:rPr>
        <w:t>рованый</w:t>
      </w:r>
      <w:proofErr w:type="spellEnd"/>
      <w:r w:rsidR="003F3C1E">
        <w:rPr>
          <w:b/>
        </w:rPr>
        <w:t xml:space="preserve"> список, форматирование п</w:t>
      </w:r>
      <w:r w:rsidRPr="003F3C1E">
        <w:rPr>
          <w:b/>
        </w:rPr>
        <w:t>о ширине.</w:t>
      </w:r>
    </w:p>
    <w:p w:rsidR="009F000B" w:rsidRPr="003F3C1E" w:rsidRDefault="009F000B" w:rsidP="003F3C1E">
      <w:pPr>
        <w:pStyle w:val="a3"/>
        <w:numPr>
          <w:ilvl w:val="0"/>
          <w:numId w:val="2"/>
        </w:numPr>
        <w:ind w:left="426" w:hanging="426"/>
        <w:jc w:val="both"/>
        <w:rPr>
          <w:b/>
        </w:rPr>
      </w:pPr>
      <w:r w:rsidRPr="003F3C1E">
        <w:rPr>
          <w:b/>
        </w:rPr>
        <w:t>Нумерация выполняется в порядке упоминания, в тексте нумерация оформляется в квадратных скобках «[номер]»</w:t>
      </w:r>
      <w:r w:rsidR="003F3C1E">
        <w:rPr>
          <w:b/>
        </w:rPr>
        <w:t>.</w:t>
      </w:r>
    </w:p>
    <w:p w:rsidR="009F000B" w:rsidRDefault="009F000B" w:rsidP="003F3C1E">
      <w:pPr>
        <w:pStyle w:val="a3"/>
        <w:numPr>
          <w:ilvl w:val="0"/>
          <w:numId w:val="2"/>
        </w:numPr>
        <w:ind w:left="426" w:hanging="426"/>
        <w:jc w:val="both"/>
      </w:pPr>
      <w:r w:rsidRPr="009F000B">
        <w:lastRenderedPageBreak/>
        <w:t xml:space="preserve">Ковшиков В.А., Глухов В.П. Психолингвистика: теория речевой деятельности: учеб. пособие для студентов педвузов. М.: </w:t>
      </w:r>
      <w:proofErr w:type="spellStart"/>
      <w:r w:rsidRPr="009F000B">
        <w:t>Астрель</w:t>
      </w:r>
      <w:proofErr w:type="spellEnd"/>
      <w:r w:rsidRPr="009F000B">
        <w:t>; Тверь: ACT, 2006. 319 с.</w:t>
      </w:r>
    </w:p>
    <w:p w:rsidR="009F000B" w:rsidRDefault="009F000B" w:rsidP="003F3C1E">
      <w:pPr>
        <w:pStyle w:val="a3"/>
        <w:numPr>
          <w:ilvl w:val="0"/>
          <w:numId w:val="2"/>
        </w:numPr>
        <w:ind w:left="426" w:hanging="426"/>
        <w:jc w:val="both"/>
      </w:pPr>
      <w:r w:rsidRPr="009F000B">
        <w:t xml:space="preserve">Ефимова Т.Н., </w:t>
      </w:r>
      <w:proofErr w:type="spellStart"/>
      <w:r w:rsidRPr="009F000B">
        <w:t>Кусакин</w:t>
      </w:r>
      <w:proofErr w:type="spellEnd"/>
      <w:r w:rsidRPr="009F000B">
        <w:t xml:space="preserve"> А.В. Охрана и рациональное использование болот в Республике Марий Эл // Проблемы региональной экологии. 2007. N 1. С. 80-86.</w:t>
      </w:r>
    </w:p>
    <w:p w:rsidR="009F000B" w:rsidRDefault="009F000B" w:rsidP="003F3C1E">
      <w:pPr>
        <w:pStyle w:val="a3"/>
        <w:numPr>
          <w:ilvl w:val="0"/>
          <w:numId w:val="2"/>
        </w:numPr>
        <w:ind w:left="426" w:hanging="426"/>
        <w:jc w:val="both"/>
      </w:pPr>
      <w:proofErr w:type="spellStart"/>
      <w:r w:rsidRPr="009F000B">
        <w:t>Дирина</w:t>
      </w:r>
      <w:proofErr w:type="spellEnd"/>
      <w:r w:rsidRPr="009F000B">
        <w:t xml:space="preserve"> А.И. Право военнослужащих Российской Федерации на свободу ассоциаций // Военное право: сетевой журн. 2007. URL: http://www.voennoepravo.ru/node/2149 (дата обращения: 19.09.2007)</w:t>
      </w:r>
      <w:r w:rsidR="003F3C1E">
        <w:t>.</w:t>
      </w:r>
    </w:p>
    <w:p w:rsidR="004E6861" w:rsidRPr="004E6861" w:rsidRDefault="004E6861" w:rsidP="003F3C1E">
      <w:pPr>
        <w:pStyle w:val="a3"/>
        <w:numPr>
          <w:ilvl w:val="0"/>
          <w:numId w:val="2"/>
        </w:numPr>
        <w:ind w:left="426" w:hanging="426"/>
        <w:jc w:val="both"/>
        <w:rPr>
          <w:lang w:val="en-US"/>
        </w:rPr>
      </w:pPr>
      <w:proofErr w:type="spellStart"/>
      <w:r>
        <w:rPr>
          <w:lang w:val="en-US"/>
        </w:rPr>
        <w:t>Nikiforova</w:t>
      </w:r>
      <w:proofErr w:type="spellEnd"/>
      <w:r>
        <w:rPr>
          <w:lang w:val="en-US"/>
        </w:rPr>
        <w:t xml:space="preserve"> E.A., </w:t>
      </w:r>
      <w:proofErr w:type="spellStart"/>
      <w:r>
        <w:rPr>
          <w:lang w:val="en-US"/>
        </w:rPr>
        <w:t>Kirillo</w:t>
      </w:r>
      <w:proofErr w:type="spellEnd"/>
      <w:r w:rsidRPr="004E6861">
        <w:rPr>
          <w:lang w:val="en-US"/>
        </w:rPr>
        <w:t xml:space="preserve"> </w:t>
      </w:r>
      <w:r>
        <w:rPr>
          <w:lang w:val="en-US"/>
        </w:rPr>
        <w:t xml:space="preserve">N. F., </w:t>
      </w:r>
      <w:proofErr w:type="spellStart"/>
      <w:r>
        <w:rPr>
          <w:lang w:val="en-US"/>
        </w:rPr>
        <w:t>Melekhin</w:t>
      </w:r>
      <w:proofErr w:type="spellEnd"/>
      <w:r w:rsidRPr="004E6861">
        <w:rPr>
          <w:lang w:val="en-US"/>
        </w:rPr>
        <w:t xml:space="preserve"> V.S., </w:t>
      </w:r>
      <w:proofErr w:type="spellStart"/>
      <w:r w:rsidRPr="004E6861">
        <w:rPr>
          <w:lang w:val="en-US"/>
        </w:rPr>
        <w:t>S</w:t>
      </w:r>
      <w:r>
        <w:rPr>
          <w:lang w:val="en-US"/>
        </w:rPr>
        <w:t>lepukhin</w:t>
      </w:r>
      <w:proofErr w:type="spellEnd"/>
      <w:r w:rsidRPr="004E6861">
        <w:rPr>
          <w:lang w:val="en-US"/>
        </w:rPr>
        <w:t xml:space="preserve"> P.A. Reaction of methyl </w:t>
      </w:r>
      <w:proofErr w:type="spellStart"/>
      <w:r w:rsidRPr="004E6861">
        <w:rPr>
          <w:lang w:val="en-US"/>
        </w:rPr>
        <w:t>bromocycloalkanecarboxylates</w:t>
      </w:r>
      <w:proofErr w:type="spellEnd"/>
      <w:r w:rsidRPr="004E6861">
        <w:rPr>
          <w:lang w:val="en-US"/>
        </w:rPr>
        <w:t xml:space="preserve"> with zinc and </w:t>
      </w:r>
      <w:proofErr w:type="spellStart"/>
      <w:r w:rsidRPr="004E6861">
        <w:rPr>
          <w:lang w:val="en-US"/>
        </w:rPr>
        <w:t>dihydroisoquinoline</w:t>
      </w:r>
      <w:proofErr w:type="spellEnd"/>
      <w:r w:rsidRPr="004E6861">
        <w:rPr>
          <w:lang w:val="en-US"/>
        </w:rPr>
        <w:t xml:space="preserve"> derivative // Mendeleev Communication. 2019. Vol. 29, </w:t>
      </w:r>
      <w:proofErr w:type="spellStart"/>
      <w:r w:rsidRPr="004E6861">
        <w:rPr>
          <w:lang w:val="en-US"/>
        </w:rPr>
        <w:t>iss</w:t>
      </w:r>
      <w:proofErr w:type="spellEnd"/>
      <w:r w:rsidRPr="004E6861">
        <w:rPr>
          <w:lang w:val="en-US"/>
        </w:rPr>
        <w:t>. 3. P. 393– 394.</w:t>
      </w:r>
    </w:p>
    <w:p w:rsidR="004E6861" w:rsidRDefault="004E6861" w:rsidP="003F3C1E">
      <w:pPr>
        <w:pStyle w:val="a3"/>
        <w:numPr>
          <w:ilvl w:val="0"/>
          <w:numId w:val="2"/>
        </w:numPr>
        <w:ind w:left="426" w:hanging="426"/>
        <w:jc w:val="both"/>
        <w:rPr>
          <w:lang w:val="en-US"/>
        </w:rPr>
      </w:pPr>
      <w:proofErr w:type="spellStart"/>
      <w:r w:rsidRPr="004E6861">
        <w:rPr>
          <w:lang w:val="en-US"/>
        </w:rPr>
        <w:t>CrysAlisPro</w:t>
      </w:r>
      <w:proofErr w:type="spellEnd"/>
      <w:r w:rsidRPr="004E6861">
        <w:rPr>
          <w:lang w:val="en-US"/>
        </w:rPr>
        <w:t>, Agilent Technologies, Version 1.171.37.33 (release 27-03-2014 CrysAlis171 .NET)</w:t>
      </w:r>
      <w:r w:rsidR="003F3C1E" w:rsidRPr="003F3C1E">
        <w:rPr>
          <w:lang w:val="en-US"/>
        </w:rPr>
        <w:t>.</w:t>
      </w:r>
    </w:p>
    <w:p w:rsidR="004E6861" w:rsidRPr="004E6861" w:rsidRDefault="004E6861" w:rsidP="003F3C1E">
      <w:pPr>
        <w:pStyle w:val="a3"/>
        <w:numPr>
          <w:ilvl w:val="0"/>
          <w:numId w:val="2"/>
        </w:numPr>
        <w:ind w:left="426" w:hanging="426"/>
        <w:jc w:val="both"/>
        <w:rPr>
          <w:lang w:val="en-US"/>
        </w:rPr>
      </w:pPr>
      <w:proofErr w:type="spellStart"/>
      <w:r>
        <w:t>Бучихин</w:t>
      </w:r>
      <w:proofErr w:type="spellEnd"/>
      <w:r>
        <w:t xml:space="preserve"> Е.П. АО "ВНИИХТ". Способ переработки отходов электронной и электротехнической промышленности. RU., </w:t>
      </w:r>
      <w:r w:rsidR="003F3C1E">
        <w:t xml:space="preserve">2018. </w:t>
      </w:r>
      <w:r>
        <w:t>Пат. 2,644,719.</w:t>
      </w:r>
    </w:p>
    <w:p w:rsidR="004E6861" w:rsidRPr="003F3C1E" w:rsidRDefault="004E6861" w:rsidP="003F3C1E">
      <w:pPr>
        <w:pStyle w:val="a3"/>
        <w:numPr>
          <w:ilvl w:val="0"/>
          <w:numId w:val="2"/>
        </w:numPr>
        <w:ind w:left="426" w:hanging="426"/>
        <w:jc w:val="both"/>
        <w:rPr>
          <w:lang w:val="en-US"/>
        </w:rPr>
      </w:pPr>
      <w:r>
        <w:t>Кузнецов А.П. ООО «Никелевый штейн»</w:t>
      </w:r>
      <w:r w:rsidR="003F3C1E">
        <w:t>.</w:t>
      </w:r>
      <w:r>
        <w:t xml:space="preserve"> Способ получения концентрата драгоценных металлов из продуктов переработки руды и вторичного сырья. RU., 2018. Пат. 2,673,590.</w:t>
      </w:r>
    </w:p>
    <w:p w:rsidR="003F3C1E" w:rsidRDefault="003F3C1E" w:rsidP="003F3C1E">
      <w:pPr>
        <w:jc w:val="both"/>
        <w:rPr>
          <w:lang w:val="en-US"/>
        </w:rPr>
      </w:pPr>
    </w:p>
    <w:p w:rsidR="003F3C1E" w:rsidRDefault="003F3C1E" w:rsidP="003F3C1E">
      <w:pPr>
        <w:jc w:val="center"/>
        <w:rPr>
          <w:b/>
        </w:rPr>
      </w:pPr>
      <w:r w:rsidRPr="003F3C1E">
        <w:rPr>
          <w:b/>
        </w:rPr>
        <w:t>Об авторах</w:t>
      </w:r>
      <w:r>
        <w:rPr>
          <w:b/>
        </w:rPr>
        <w:t xml:space="preserve"> </w:t>
      </w:r>
      <w:r w:rsidR="005D0373" w:rsidRPr="005D0373">
        <w:rPr>
          <w:b/>
          <w:i/>
        </w:rPr>
        <w:t>(</w:t>
      </w:r>
      <w:r w:rsidRPr="005D0373">
        <w:rPr>
          <w:b/>
          <w:i/>
        </w:rPr>
        <w:t>на русском языке</w:t>
      </w:r>
      <w:r w:rsidR="005D0373" w:rsidRPr="005D0373">
        <w:rPr>
          <w:b/>
          <w:i/>
        </w:rPr>
        <w:t>, указывать обязательно)</w:t>
      </w:r>
    </w:p>
    <w:p w:rsidR="003F3C1E" w:rsidRDefault="003F3C1E" w:rsidP="003F3C1E">
      <w:pPr>
        <w:jc w:val="center"/>
      </w:pPr>
    </w:p>
    <w:p w:rsidR="003F3C1E" w:rsidRDefault="003F3C1E" w:rsidP="003F3C1E">
      <w:pPr>
        <w:jc w:val="center"/>
      </w:pPr>
      <w:r>
        <w:t>Фамилия Имя Отчество (первого автора)</w:t>
      </w:r>
    </w:p>
    <w:p w:rsidR="005D0373" w:rsidRPr="0031193F" w:rsidRDefault="003F3C1E" w:rsidP="003F3C1E">
      <w:pPr>
        <w:jc w:val="center"/>
      </w:pPr>
      <w:r w:rsidRPr="0031193F">
        <w:t>степень, должность, место работы, индекс места работы, г. Город, ул. Улица, дом, электронная почта</w:t>
      </w:r>
      <w:r w:rsidR="005D0373" w:rsidRPr="0031193F">
        <w:t>.</w:t>
      </w:r>
    </w:p>
    <w:p w:rsidR="003F3C1E" w:rsidRDefault="005D0373" w:rsidP="005D0373">
      <w:pPr>
        <w:jc w:val="both"/>
      </w:pPr>
      <w:r w:rsidRPr="005D0373">
        <w:rPr>
          <w:b/>
          <w:i/>
        </w:rPr>
        <w:t xml:space="preserve">(все данные об авторе, кроме ФИО пишутся с строчной буквы; все данные об авторе набираются шрифтом </w:t>
      </w:r>
      <w:proofErr w:type="spellStart"/>
      <w:r w:rsidRPr="005D0373">
        <w:rPr>
          <w:b/>
          <w:i/>
        </w:rPr>
        <w:t>TimesNewRoman</w:t>
      </w:r>
      <w:proofErr w:type="spellEnd"/>
      <w:r w:rsidRPr="005D0373">
        <w:rPr>
          <w:b/>
          <w:i/>
        </w:rPr>
        <w:t xml:space="preserve"> 12 пунктов обычным стилем)</w:t>
      </w:r>
      <w:r>
        <w:t xml:space="preserve"> </w:t>
      </w:r>
    </w:p>
    <w:p w:rsidR="005D0373" w:rsidRDefault="005D0373" w:rsidP="005D0373">
      <w:pPr>
        <w:jc w:val="center"/>
      </w:pPr>
      <w:r>
        <w:t>Фамилия Имя Отчество (остальных авторов)</w:t>
      </w:r>
    </w:p>
    <w:p w:rsidR="005D0373" w:rsidRPr="0031193F" w:rsidRDefault="005D0373" w:rsidP="005D0373">
      <w:pPr>
        <w:jc w:val="center"/>
      </w:pPr>
      <w:r w:rsidRPr="0031193F">
        <w:t>степень, должность, место работы, индекс места работы, г. Город, ул. Улица, дом, электронная почта.</w:t>
      </w:r>
    </w:p>
    <w:p w:rsidR="005D0373" w:rsidRDefault="005D0373" w:rsidP="005D0373">
      <w:pPr>
        <w:jc w:val="both"/>
      </w:pPr>
    </w:p>
    <w:p w:rsidR="005D0373" w:rsidRDefault="005D0373" w:rsidP="005D0373">
      <w:pPr>
        <w:jc w:val="center"/>
        <w:rPr>
          <w:b/>
        </w:rPr>
      </w:pPr>
      <w:r>
        <w:rPr>
          <w:b/>
          <w:lang w:val="en-US"/>
        </w:rPr>
        <w:t>About</w:t>
      </w:r>
      <w:r w:rsidRPr="005D0373">
        <w:rPr>
          <w:b/>
        </w:rPr>
        <w:t xml:space="preserve"> </w:t>
      </w:r>
      <w:r>
        <w:rPr>
          <w:b/>
          <w:lang w:val="en-US"/>
        </w:rPr>
        <w:t>the</w:t>
      </w:r>
      <w:r w:rsidRPr="005D0373">
        <w:rPr>
          <w:b/>
        </w:rPr>
        <w:t xml:space="preserve"> </w:t>
      </w:r>
      <w:r>
        <w:rPr>
          <w:b/>
          <w:lang w:val="en-US"/>
        </w:rPr>
        <w:t>authors</w:t>
      </w:r>
      <w:r>
        <w:rPr>
          <w:b/>
        </w:rPr>
        <w:t xml:space="preserve"> </w:t>
      </w:r>
      <w:r w:rsidRPr="005D0373">
        <w:rPr>
          <w:b/>
          <w:i/>
        </w:rPr>
        <w:t>(на английском языке, указывать обязательно)</w:t>
      </w:r>
    </w:p>
    <w:p w:rsidR="005D0373" w:rsidRDefault="005D0373" w:rsidP="005D0373">
      <w:pPr>
        <w:jc w:val="center"/>
      </w:pPr>
    </w:p>
    <w:p w:rsidR="0031193F" w:rsidRDefault="0031193F" w:rsidP="0031193F">
      <w:pPr>
        <w:jc w:val="center"/>
      </w:pPr>
      <w:r>
        <w:t>Имя Отчество Фамилия (первого автора)</w:t>
      </w:r>
    </w:p>
    <w:p w:rsidR="0031193F" w:rsidRPr="0031193F" w:rsidRDefault="0031193F" w:rsidP="0031193F">
      <w:pPr>
        <w:jc w:val="center"/>
      </w:pPr>
      <w:r w:rsidRPr="0031193F">
        <w:t>степень, должность, индекс места работы, место работы, дом, Улица, Город, Страна, электронная почта.</w:t>
      </w:r>
    </w:p>
    <w:p w:rsidR="005D0373" w:rsidRDefault="0031193F" w:rsidP="0031193F">
      <w:pPr>
        <w:jc w:val="both"/>
      </w:pPr>
      <w:r w:rsidRPr="005D0373">
        <w:rPr>
          <w:b/>
          <w:i/>
        </w:rPr>
        <w:t xml:space="preserve"> </w:t>
      </w:r>
      <w:r w:rsidR="005D0373" w:rsidRPr="005D0373">
        <w:rPr>
          <w:b/>
          <w:i/>
        </w:rPr>
        <w:t xml:space="preserve">(все данные об авторе, кроме ФИО пишутся с строчной буквы; все данные об авторе набираются шрифтом </w:t>
      </w:r>
      <w:proofErr w:type="spellStart"/>
      <w:r w:rsidR="005D0373" w:rsidRPr="005D0373">
        <w:rPr>
          <w:b/>
          <w:i/>
        </w:rPr>
        <w:t>TimesNewRoman</w:t>
      </w:r>
      <w:proofErr w:type="spellEnd"/>
      <w:r w:rsidR="005D0373" w:rsidRPr="005D0373">
        <w:rPr>
          <w:b/>
          <w:i/>
        </w:rPr>
        <w:t xml:space="preserve"> 12 пунктов обычным стилем)</w:t>
      </w:r>
      <w:r w:rsidR="005D0373">
        <w:t xml:space="preserve"> </w:t>
      </w:r>
    </w:p>
    <w:p w:rsidR="005D0373" w:rsidRDefault="005D0373" w:rsidP="005D0373">
      <w:pPr>
        <w:jc w:val="center"/>
      </w:pPr>
      <w:r>
        <w:t>Имя Отчество Фамилия (остальных авторов)</w:t>
      </w:r>
    </w:p>
    <w:p w:rsidR="005D0373" w:rsidRPr="0031193F" w:rsidRDefault="005D0373" w:rsidP="005D0373">
      <w:pPr>
        <w:jc w:val="center"/>
      </w:pPr>
      <w:r w:rsidRPr="0031193F">
        <w:t xml:space="preserve">степень, должность, </w:t>
      </w:r>
      <w:r w:rsidR="0031193F" w:rsidRPr="0031193F">
        <w:t>индекс места работы, место работы,</w:t>
      </w:r>
      <w:r w:rsidRPr="0031193F">
        <w:t xml:space="preserve"> </w:t>
      </w:r>
      <w:r w:rsidR="0031193F" w:rsidRPr="0031193F">
        <w:t xml:space="preserve">дом, Улица, </w:t>
      </w:r>
      <w:r w:rsidRPr="0031193F">
        <w:t xml:space="preserve">Город, </w:t>
      </w:r>
      <w:r w:rsidR="0031193F" w:rsidRPr="0031193F">
        <w:t xml:space="preserve">Страна, </w:t>
      </w:r>
      <w:r w:rsidRPr="0031193F">
        <w:t>электронная почта.</w:t>
      </w:r>
    </w:p>
    <w:p w:rsidR="005D0373" w:rsidRPr="005D0373" w:rsidRDefault="005D0373" w:rsidP="005D0373">
      <w:pPr>
        <w:jc w:val="both"/>
      </w:pPr>
    </w:p>
    <w:sectPr w:rsidR="005D0373" w:rsidRPr="005D0373" w:rsidSect="00910A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0716"/>
    <w:multiLevelType w:val="hybridMultilevel"/>
    <w:tmpl w:val="816C6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E31BEC"/>
    <w:multiLevelType w:val="hybridMultilevel"/>
    <w:tmpl w:val="DFE62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0B"/>
    <w:rsid w:val="000D328C"/>
    <w:rsid w:val="001D6C08"/>
    <w:rsid w:val="002C64CF"/>
    <w:rsid w:val="00304C0E"/>
    <w:rsid w:val="0031193F"/>
    <w:rsid w:val="003873BB"/>
    <w:rsid w:val="003E2FFE"/>
    <w:rsid w:val="003F3C1E"/>
    <w:rsid w:val="00486302"/>
    <w:rsid w:val="0049529C"/>
    <w:rsid w:val="004C6FA7"/>
    <w:rsid w:val="004E6861"/>
    <w:rsid w:val="005D0373"/>
    <w:rsid w:val="005F52F5"/>
    <w:rsid w:val="006A7743"/>
    <w:rsid w:val="006D0786"/>
    <w:rsid w:val="00811ED7"/>
    <w:rsid w:val="008769CB"/>
    <w:rsid w:val="00900816"/>
    <w:rsid w:val="00910A0B"/>
    <w:rsid w:val="009F000B"/>
    <w:rsid w:val="00AE19E8"/>
    <w:rsid w:val="00B4794B"/>
    <w:rsid w:val="00B72F44"/>
    <w:rsid w:val="00D56945"/>
    <w:rsid w:val="00E046CF"/>
    <w:rsid w:val="00E33BE4"/>
    <w:rsid w:val="00E41FA9"/>
    <w:rsid w:val="00EB40ED"/>
    <w:rsid w:val="00F0383D"/>
    <w:rsid w:val="00F07591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51ED0"/>
  <w15:chartTrackingRefBased/>
  <w15:docId w15:val="{1F6C2986-FBC3-4B06-814A-E072812C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4B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Антонов</dc:creator>
  <cp:keywords/>
  <dc:description/>
  <cp:lastModifiedBy>RePack by Diakov</cp:lastModifiedBy>
  <cp:revision>9</cp:revision>
  <dcterms:created xsi:type="dcterms:W3CDTF">2020-04-12T13:18:00Z</dcterms:created>
  <dcterms:modified xsi:type="dcterms:W3CDTF">2020-09-29T05:58:00Z</dcterms:modified>
</cp:coreProperties>
</file>